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BBA6C" w14:textId="77777777" w:rsidR="00A15D8E" w:rsidRPr="00CF25A7" w:rsidRDefault="003939C1" w:rsidP="003939C1">
      <w:pPr>
        <w:pStyle w:val="Textoindependiente"/>
        <w:spacing w:before="73"/>
        <w:ind w:left="102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                  </w:t>
      </w:r>
    </w:p>
    <w:p w14:paraId="3F6BA125" w14:textId="77777777" w:rsidR="00CF25A7" w:rsidRDefault="00CF25A7" w:rsidP="00A15D8E">
      <w:pPr>
        <w:pStyle w:val="Textoindependiente"/>
        <w:spacing w:before="73"/>
        <w:jc w:val="right"/>
        <w:rPr>
          <w:rFonts w:ascii="Arial" w:hAnsi="Arial" w:cs="Arial"/>
        </w:rPr>
      </w:pPr>
    </w:p>
    <w:p w14:paraId="1F11CF1A" w14:textId="77777777" w:rsidR="00CF25A7" w:rsidRDefault="00CF25A7" w:rsidP="00A15D8E">
      <w:pPr>
        <w:pStyle w:val="Textoindependiente"/>
        <w:spacing w:before="73"/>
        <w:jc w:val="right"/>
        <w:rPr>
          <w:rFonts w:ascii="Arial" w:hAnsi="Arial" w:cs="Arial"/>
        </w:rPr>
      </w:pPr>
    </w:p>
    <w:p w14:paraId="0942D6F0" w14:textId="17B90B67" w:rsidR="003939C1" w:rsidRPr="00CF25A7" w:rsidRDefault="003939C1" w:rsidP="00092AAB">
      <w:pPr>
        <w:pStyle w:val="Textoindependiente"/>
        <w:spacing w:before="73"/>
        <w:rPr>
          <w:rFonts w:ascii="Arial" w:hAnsi="Arial" w:cs="Arial"/>
        </w:rPr>
      </w:pPr>
      <w:r w:rsidRPr="00CF25A7">
        <w:rPr>
          <w:rFonts w:ascii="Arial" w:hAnsi="Arial" w:cs="Arial"/>
        </w:rPr>
        <w:t>Cartagena de Indias D. T, y C.</w:t>
      </w:r>
      <w:r w:rsidR="0068551D" w:rsidRPr="00CF25A7">
        <w:rPr>
          <w:rFonts w:ascii="Arial" w:hAnsi="Arial" w:cs="Arial"/>
        </w:rPr>
        <w:t xml:space="preserve">, </w:t>
      </w:r>
      <w:r w:rsidR="00540515">
        <w:rPr>
          <w:rFonts w:ascii="Arial" w:hAnsi="Arial" w:cs="Arial"/>
        </w:rPr>
        <w:t>2</w:t>
      </w:r>
      <w:r w:rsidR="004D387B">
        <w:rPr>
          <w:rFonts w:ascii="Arial" w:hAnsi="Arial" w:cs="Arial"/>
        </w:rPr>
        <w:t>2</w:t>
      </w:r>
      <w:r w:rsidR="00540515">
        <w:rPr>
          <w:rFonts w:ascii="Arial" w:hAnsi="Arial" w:cs="Arial"/>
        </w:rPr>
        <w:t xml:space="preserve"> junio de</w:t>
      </w:r>
      <w:r w:rsidR="00174FEE">
        <w:rPr>
          <w:rFonts w:ascii="Arial" w:hAnsi="Arial" w:cs="Arial"/>
        </w:rPr>
        <w:t xml:space="preserve"> 202</w:t>
      </w:r>
      <w:r w:rsidR="00F752C7">
        <w:rPr>
          <w:rFonts w:ascii="Arial" w:hAnsi="Arial" w:cs="Arial"/>
        </w:rPr>
        <w:t>1</w:t>
      </w:r>
    </w:p>
    <w:p w14:paraId="643C7B65" w14:textId="77777777" w:rsidR="003939C1" w:rsidRDefault="003939C1" w:rsidP="003939C1">
      <w:pPr>
        <w:pStyle w:val="Textoindependiente"/>
        <w:rPr>
          <w:rFonts w:ascii="Arial" w:hAnsi="Arial" w:cs="Arial"/>
        </w:rPr>
      </w:pPr>
    </w:p>
    <w:p w14:paraId="3C21A504" w14:textId="77777777" w:rsidR="0068551D" w:rsidRDefault="0068551D" w:rsidP="003939C1">
      <w:pPr>
        <w:pStyle w:val="Textoindependiente"/>
        <w:rPr>
          <w:rFonts w:ascii="Arial" w:hAnsi="Arial" w:cs="Arial"/>
        </w:rPr>
      </w:pPr>
    </w:p>
    <w:p w14:paraId="71C469AF" w14:textId="77777777" w:rsidR="00092AAB" w:rsidRPr="00CF25A7" w:rsidRDefault="00092AAB" w:rsidP="003939C1">
      <w:pPr>
        <w:pStyle w:val="Textoindependiente"/>
        <w:rPr>
          <w:rFonts w:ascii="Arial" w:hAnsi="Arial" w:cs="Arial"/>
        </w:rPr>
      </w:pPr>
    </w:p>
    <w:p w14:paraId="75D57309" w14:textId="75C3A56A" w:rsidR="00BE1696" w:rsidRPr="00EE6693" w:rsidRDefault="005525C5" w:rsidP="00540515">
      <w:pPr>
        <w:pStyle w:val="Default"/>
        <w:jc w:val="both"/>
        <w:rPr>
          <w:rFonts w:eastAsiaTheme="minorHAnsi"/>
          <w:lang w:eastAsia="en-US"/>
        </w:rPr>
      </w:pPr>
      <w:r>
        <w:rPr>
          <w:rFonts w:eastAsia="Calibri"/>
          <w:b/>
          <w:bCs/>
          <w:color w:val="auto"/>
          <w:sz w:val="22"/>
          <w:szCs w:val="22"/>
          <w:lang w:val="es-ES" w:bidi="es-ES"/>
        </w:rPr>
        <w:t xml:space="preserve">Asunto: </w:t>
      </w:r>
      <w:bookmarkStart w:id="0" w:name="_Hlk64531514"/>
      <w:r w:rsidR="003939C1" w:rsidRPr="005525C5">
        <w:rPr>
          <w:rFonts w:eastAsia="Calibri"/>
          <w:color w:val="auto"/>
          <w:sz w:val="22"/>
          <w:szCs w:val="22"/>
          <w:lang w:val="es-ES" w:bidi="es-ES"/>
        </w:rPr>
        <w:t xml:space="preserve">INFORME FINAL </w:t>
      </w:r>
      <w:r w:rsidR="00F752C7" w:rsidRPr="00F752C7">
        <w:rPr>
          <w:rFonts w:eastAsia="Calibri"/>
          <w:color w:val="auto"/>
          <w:sz w:val="22"/>
          <w:szCs w:val="22"/>
          <w:lang w:val="es-ES" w:bidi="es-ES"/>
        </w:rPr>
        <w:t>PROCESO DE SELECCIÓN No. ADM-0</w:t>
      </w:r>
      <w:r w:rsidR="00540515">
        <w:rPr>
          <w:rFonts w:eastAsia="Calibri"/>
          <w:color w:val="auto"/>
          <w:sz w:val="22"/>
          <w:szCs w:val="22"/>
          <w:lang w:val="es-ES" w:bidi="es-ES"/>
        </w:rPr>
        <w:t>10</w:t>
      </w:r>
      <w:r w:rsidR="00F752C7" w:rsidRPr="00F752C7">
        <w:rPr>
          <w:rFonts w:eastAsia="Calibri"/>
          <w:color w:val="auto"/>
          <w:sz w:val="22"/>
          <w:szCs w:val="22"/>
          <w:lang w:val="es-ES" w:bidi="es-ES"/>
        </w:rPr>
        <w:t>-21</w:t>
      </w:r>
      <w:r w:rsidR="00F752C7">
        <w:rPr>
          <w:rFonts w:eastAsia="Calibri"/>
          <w:color w:val="auto"/>
          <w:sz w:val="22"/>
          <w:szCs w:val="22"/>
          <w:lang w:val="es-ES" w:bidi="es-ES"/>
        </w:rPr>
        <w:t xml:space="preserve"> - </w:t>
      </w:r>
      <w:bookmarkEnd w:id="0"/>
      <w:r w:rsidR="00540515" w:rsidRPr="00540515">
        <w:rPr>
          <w:rFonts w:eastAsia="Calibri"/>
          <w:color w:val="auto"/>
          <w:sz w:val="22"/>
          <w:szCs w:val="22"/>
          <w:lang w:val="es-ES" w:bidi="es-ES"/>
        </w:rPr>
        <w:t>“SUMINISTRO DE MONTURAS PARA LENTES FORMULADOS PARA EL PERSONAL DE COTECMAR (PROGRAMA DE CONSERVACIÓN VISUAL)”</w:t>
      </w:r>
    </w:p>
    <w:p w14:paraId="18AB1769" w14:textId="77777777" w:rsidR="003939C1" w:rsidRPr="00CF25A7" w:rsidRDefault="003939C1" w:rsidP="001C39C7">
      <w:pPr>
        <w:pStyle w:val="Ttulo1"/>
        <w:numPr>
          <w:ilvl w:val="0"/>
          <w:numId w:val="9"/>
        </w:numPr>
        <w:spacing w:before="174" w:line="403" w:lineRule="auto"/>
        <w:ind w:right="1192"/>
        <w:rPr>
          <w:rFonts w:ascii="Arial" w:hAnsi="Arial" w:cs="Arial"/>
          <w:b w:val="0"/>
        </w:rPr>
      </w:pPr>
      <w:r w:rsidRPr="00CF25A7">
        <w:rPr>
          <w:rFonts w:ascii="Arial" w:hAnsi="Arial" w:cs="Arial"/>
        </w:rPr>
        <w:t>ANTECEDENTES</w:t>
      </w:r>
    </w:p>
    <w:p w14:paraId="76ADC36D" w14:textId="47C9006F" w:rsidR="0017409D" w:rsidRPr="00CF25A7" w:rsidRDefault="0017409D" w:rsidP="00CC7A1D">
      <w:pPr>
        <w:pStyle w:val="Textoindependiente"/>
        <w:spacing w:before="157"/>
        <w:ind w:left="102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Se dio inicio al </w:t>
      </w:r>
      <w:r w:rsidR="00F752C7" w:rsidRPr="00F752C7">
        <w:rPr>
          <w:rFonts w:ascii="Arial" w:hAnsi="Arial" w:cs="Arial"/>
          <w:b/>
        </w:rPr>
        <w:t>PROCESO DE SELECCIÓN No. ADM-0</w:t>
      </w:r>
      <w:r w:rsidR="00540515">
        <w:rPr>
          <w:rFonts w:ascii="Arial" w:hAnsi="Arial" w:cs="Arial"/>
          <w:b/>
        </w:rPr>
        <w:t>10</w:t>
      </w:r>
      <w:r w:rsidR="00F752C7" w:rsidRPr="00F752C7">
        <w:rPr>
          <w:rFonts w:ascii="Arial" w:hAnsi="Arial" w:cs="Arial"/>
          <w:b/>
        </w:rPr>
        <w:t xml:space="preserve">-21 - SUMINISTRO DE MONTURAS PARA LENTES FORMULADOS PARA EL PERSONAL DE COTECMAR </w:t>
      </w:r>
      <w:r w:rsidRPr="00CF25A7">
        <w:rPr>
          <w:rFonts w:ascii="Arial" w:hAnsi="Arial" w:cs="Arial"/>
        </w:rPr>
        <w:t xml:space="preserve">publicado en la </w:t>
      </w:r>
      <w:r w:rsidR="00CF25A7" w:rsidRPr="00CF25A7">
        <w:rPr>
          <w:rFonts w:ascii="Arial" w:hAnsi="Arial" w:cs="Arial"/>
        </w:rPr>
        <w:t>página</w:t>
      </w:r>
      <w:r w:rsidRPr="00CF25A7">
        <w:rPr>
          <w:rFonts w:ascii="Arial" w:hAnsi="Arial" w:cs="Arial"/>
        </w:rPr>
        <w:t xml:space="preserve"> web de Cotecmar.</w:t>
      </w:r>
    </w:p>
    <w:p w14:paraId="032F13DA" w14:textId="613CC077" w:rsidR="0017409D" w:rsidRPr="00CF25A7" w:rsidRDefault="0017409D" w:rsidP="0017409D">
      <w:pPr>
        <w:pStyle w:val="Textoindependiente"/>
        <w:spacing w:before="157"/>
        <w:ind w:left="102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El cronograma del proceso </w:t>
      </w:r>
      <w:r w:rsidR="00F752C7">
        <w:rPr>
          <w:rFonts w:ascii="Arial" w:hAnsi="Arial" w:cs="Arial"/>
        </w:rPr>
        <w:t>fue</w:t>
      </w:r>
      <w:r w:rsidRPr="00CF25A7">
        <w:rPr>
          <w:rFonts w:ascii="Arial" w:hAnsi="Arial" w:cs="Arial"/>
        </w:rPr>
        <w:t xml:space="preserve"> el siguiente:</w:t>
      </w:r>
    </w:p>
    <w:p w14:paraId="265314FC" w14:textId="46BD9F4E" w:rsidR="003939C1" w:rsidRPr="00CF25A7" w:rsidRDefault="003939C1" w:rsidP="007D5091">
      <w:pPr>
        <w:pStyle w:val="Textoindependiente"/>
        <w:spacing w:before="3" w:after="1"/>
        <w:jc w:val="center"/>
        <w:rPr>
          <w:rFonts w:ascii="Arial" w:hAnsi="Arial" w:cs="Arial"/>
        </w:rPr>
      </w:pPr>
    </w:p>
    <w:p w14:paraId="5C58DADE" w14:textId="6B93F6EA" w:rsidR="003939C1" w:rsidRDefault="00540515" w:rsidP="00116E21">
      <w:pPr>
        <w:pStyle w:val="Textoindependiente"/>
        <w:jc w:val="center"/>
        <w:rPr>
          <w:noProof/>
        </w:rPr>
      </w:pPr>
      <w:r>
        <w:rPr>
          <w:noProof/>
        </w:rPr>
        <w:drawing>
          <wp:inline distT="0" distB="0" distL="0" distR="0" wp14:anchorId="06C587A0" wp14:editId="76CD0AAA">
            <wp:extent cx="5816600" cy="19691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196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0A65">
        <w:rPr>
          <w:noProof/>
        </w:rPr>
        <w:t xml:space="preserve"> </w:t>
      </w:r>
    </w:p>
    <w:p w14:paraId="267451FD" w14:textId="577A2ECD" w:rsidR="0055503F" w:rsidRDefault="0055503F" w:rsidP="00116E21">
      <w:pPr>
        <w:pStyle w:val="Textoindependiente"/>
        <w:jc w:val="center"/>
        <w:rPr>
          <w:noProof/>
        </w:rPr>
      </w:pPr>
    </w:p>
    <w:p w14:paraId="05624ACA" w14:textId="77777777" w:rsidR="0055503F" w:rsidRDefault="0055503F" w:rsidP="00116E21">
      <w:pPr>
        <w:pStyle w:val="Textoindependiente"/>
        <w:jc w:val="center"/>
        <w:rPr>
          <w:rFonts w:ascii="Arial" w:hAnsi="Arial" w:cs="Arial"/>
        </w:rPr>
      </w:pPr>
    </w:p>
    <w:p w14:paraId="57D14FE3" w14:textId="26DBD278" w:rsidR="003939C1" w:rsidRDefault="003939C1" w:rsidP="001C39C7">
      <w:pPr>
        <w:pStyle w:val="Ttulo1"/>
        <w:numPr>
          <w:ilvl w:val="0"/>
          <w:numId w:val="9"/>
        </w:numPr>
        <w:tabs>
          <w:tab w:val="left" w:pos="822"/>
        </w:tabs>
        <w:spacing w:before="179"/>
        <w:rPr>
          <w:rFonts w:ascii="Arial" w:hAnsi="Arial" w:cs="Arial"/>
        </w:rPr>
      </w:pPr>
      <w:r w:rsidRPr="00CF25A7">
        <w:rPr>
          <w:rFonts w:ascii="Arial" w:hAnsi="Arial" w:cs="Arial"/>
        </w:rPr>
        <w:t>EJECUCIÓN DEL PROCESO</w:t>
      </w:r>
    </w:p>
    <w:p w14:paraId="5A260A14" w14:textId="77777777" w:rsidR="0055503F" w:rsidRPr="00CF25A7" w:rsidRDefault="0055503F" w:rsidP="0055503F">
      <w:pPr>
        <w:pStyle w:val="Ttulo1"/>
        <w:tabs>
          <w:tab w:val="left" w:pos="822"/>
        </w:tabs>
        <w:spacing w:before="179"/>
        <w:ind w:left="720" w:firstLine="0"/>
        <w:rPr>
          <w:rFonts w:ascii="Arial" w:hAnsi="Arial" w:cs="Arial"/>
        </w:rPr>
      </w:pPr>
    </w:p>
    <w:p w14:paraId="79FE35C7" w14:textId="79D5161C" w:rsidR="00744E03" w:rsidRPr="00744E03" w:rsidRDefault="00744E03" w:rsidP="00744E03">
      <w:pPr>
        <w:pStyle w:val="Textoindependiente"/>
        <w:spacing w:before="157"/>
        <w:jc w:val="both"/>
        <w:rPr>
          <w:rFonts w:ascii="Arial" w:hAnsi="Arial" w:cs="Arial"/>
        </w:rPr>
      </w:pPr>
      <w:r w:rsidRPr="00744E03">
        <w:rPr>
          <w:rFonts w:ascii="Arial" w:hAnsi="Arial" w:cs="Arial"/>
        </w:rPr>
        <w:t xml:space="preserve">En la ciudad de Cartagena de Indias, D. T. y C., a los </w:t>
      </w:r>
      <w:r w:rsidR="001D588B">
        <w:rPr>
          <w:rFonts w:ascii="Arial" w:hAnsi="Arial" w:cs="Arial"/>
        </w:rPr>
        <w:t>29</w:t>
      </w:r>
      <w:r w:rsidRPr="00744E03">
        <w:rPr>
          <w:rFonts w:ascii="Arial" w:hAnsi="Arial" w:cs="Arial"/>
        </w:rPr>
        <w:t xml:space="preserve"> días del mes de </w:t>
      </w:r>
      <w:r w:rsidR="00F752C7">
        <w:rPr>
          <w:rFonts w:ascii="Arial" w:hAnsi="Arial" w:cs="Arial"/>
        </w:rPr>
        <w:t>enero de 2021</w:t>
      </w:r>
      <w:r w:rsidRPr="00744E03">
        <w:rPr>
          <w:rFonts w:ascii="Arial" w:hAnsi="Arial" w:cs="Arial"/>
        </w:rPr>
        <w:t xml:space="preserve"> se dio inicio al </w:t>
      </w:r>
      <w:r w:rsidR="00F752C7" w:rsidRPr="00F752C7">
        <w:rPr>
          <w:rFonts w:ascii="Arial" w:hAnsi="Arial" w:cs="Arial"/>
        </w:rPr>
        <w:t>PROCESO DE SELECCIÓN No. ADM-0</w:t>
      </w:r>
      <w:r w:rsidR="001D588B">
        <w:rPr>
          <w:rFonts w:ascii="Arial" w:hAnsi="Arial" w:cs="Arial"/>
        </w:rPr>
        <w:t>10</w:t>
      </w:r>
      <w:r w:rsidR="00F752C7" w:rsidRPr="00F752C7">
        <w:rPr>
          <w:rFonts w:ascii="Arial" w:hAnsi="Arial" w:cs="Arial"/>
        </w:rPr>
        <w:t>-21 - SUMINISTRO DE MONTURAS PARA LENTES FORMULADOS PARA EL PERSONAL DE COTECMAR</w:t>
      </w:r>
      <w:r w:rsidR="00F752C7">
        <w:rPr>
          <w:rFonts w:ascii="Arial" w:hAnsi="Arial" w:cs="Arial"/>
        </w:rPr>
        <w:t>,</w:t>
      </w:r>
      <w:r w:rsidRPr="00744E03">
        <w:rPr>
          <w:rFonts w:ascii="Arial" w:hAnsi="Arial" w:cs="Arial"/>
        </w:rPr>
        <w:t xml:space="preserve"> publicado en la página web de Cotecmar.</w:t>
      </w:r>
    </w:p>
    <w:p w14:paraId="734A915E" w14:textId="005D7BDC" w:rsidR="00B65459" w:rsidRDefault="00744E03" w:rsidP="00744E03">
      <w:pPr>
        <w:pStyle w:val="Textoindependiente"/>
        <w:spacing w:before="157"/>
        <w:jc w:val="both"/>
        <w:rPr>
          <w:rFonts w:ascii="Arial" w:hAnsi="Arial" w:cs="Arial"/>
        </w:rPr>
      </w:pPr>
      <w:r w:rsidRPr="00744E03">
        <w:rPr>
          <w:rFonts w:ascii="Arial" w:hAnsi="Arial" w:cs="Arial"/>
        </w:rPr>
        <w:t xml:space="preserve">El </w:t>
      </w:r>
      <w:r w:rsidR="001D588B">
        <w:rPr>
          <w:rFonts w:ascii="Arial" w:hAnsi="Arial" w:cs="Arial"/>
        </w:rPr>
        <w:t>07</w:t>
      </w:r>
      <w:r w:rsidR="00F752C7">
        <w:rPr>
          <w:rFonts w:ascii="Arial" w:hAnsi="Arial" w:cs="Arial"/>
        </w:rPr>
        <w:t xml:space="preserve"> de </w:t>
      </w:r>
      <w:r w:rsidR="001D588B">
        <w:rPr>
          <w:rFonts w:ascii="Arial" w:hAnsi="Arial" w:cs="Arial"/>
        </w:rPr>
        <w:t>mayo</w:t>
      </w:r>
      <w:r w:rsidR="00F752C7">
        <w:rPr>
          <w:rFonts w:ascii="Arial" w:hAnsi="Arial" w:cs="Arial"/>
        </w:rPr>
        <w:t xml:space="preserve"> de reciben las preguntas surgidas dentro de este proceso y de acuerdo con el cronograma, así mismo, se da respuesta a los interesados mediante oficio No. </w:t>
      </w:r>
      <w:r w:rsidR="001D588B">
        <w:rPr>
          <w:rFonts w:ascii="Arial" w:hAnsi="Arial" w:cs="Arial"/>
        </w:rPr>
        <w:t>07052021</w:t>
      </w:r>
      <w:r w:rsidR="00F752C7" w:rsidRPr="00F752C7">
        <w:rPr>
          <w:rFonts w:ascii="Arial" w:hAnsi="Arial" w:cs="Arial"/>
        </w:rPr>
        <w:t xml:space="preserve"> - 01 / DVADQ</w:t>
      </w:r>
      <w:r w:rsidRPr="00744E03">
        <w:rPr>
          <w:rFonts w:ascii="Arial" w:hAnsi="Arial" w:cs="Arial"/>
        </w:rPr>
        <w:t xml:space="preserve"> </w:t>
      </w:r>
      <w:r w:rsidR="00F752C7">
        <w:rPr>
          <w:rFonts w:ascii="Arial" w:hAnsi="Arial" w:cs="Arial"/>
        </w:rPr>
        <w:t xml:space="preserve">y se publica en la pagina web de Cotecmar. </w:t>
      </w:r>
    </w:p>
    <w:p w14:paraId="1D654B31" w14:textId="520246FB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3C69EB8B" w14:textId="467DFD9A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6A76C912" w14:textId="6A0CA65B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0256E3B4" w14:textId="5A6A206B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346A9346" w14:textId="77A0AC35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69FB6DE7" w14:textId="6DB43279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350139F4" w14:textId="0B1911FF" w:rsidR="0055503F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5BD41AA2" w14:textId="77777777" w:rsidR="0055503F" w:rsidRPr="00744E03" w:rsidRDefault="0055503F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7997769E" w14:textId="0FB246B7" w:rsidR="00F752C7" w:rsidRDefault="00744E03" w:rsidP="00744E03">
      <w:pPr>
        <w:pStyle w:val="Textoindependiente"/>
        <w:spacing w:before="157"/>
        <w:jc w:val="both"/>
        <w:rPr>
          <w:rFonts w:ascii="Arial" w:hAnsi="Arial" w:cs="Arial"/>
        </w:rPr>
      </w:pPr>
      <w:r w:rsidRPr="00744E03">
        <w:rPr>
          <w:rFonts w:ascii="Arial" w:hAnsi="Arial" w:cs="Arial"/>
        </w:rPr>
        <w:t xml:space="preserve">El </w:t>
      </w:r>
      <w:r w:rsidR="001D588B">
        <w:rPr>
          <w:rFonts w:ascii="Arial" w:hAnsi="Arial" w:cs="Arial"/>
        </w:rPr>
        <w:t>12 de mayo</w:t>
      </w:r>
      <w:r w:rsidRPr="00744E03">
        <w:rPr>
          <w:rFonts w:ascii="Arial" w:hAnsi="Arial" w:cs="Arial"/>
        </w:rPr>
        <w:t xml:space="preserve"> se recibieron las ofertas dentro de lo establecido en el cronograma del proceso</w:t>
      </w:r>
      <w:r>
        <w:rPr>
          <w:rFonts w:ascii="Arial" w:hAnsi="Arial" w:cs="Arial"/>
        </w:rPr>
        <w:t xml:space="preserve">, por parte de las empresas: </w:t>
      </w:r>
    </w:p>
    <w:p w14:paraId="454F83B1" w14:textId="77777777" w:rsidR="001D588B" w:rsidRPr="001D588B" w:rsidRDefault="001D588B" w:rsidP="00744E03">
      <w:pPr>
        <w:pStyle w:val="Textoindependiente"/>
        <w:spacing w:before="157"/>
        <w:jc w:val="both"/>
        <w:rPr>
          <w:rFonts w:ascii="Arial" w:hAnsi="Arial" w:cs="Arial"/>
        </w:rPr>
      </w:pPr>
    </w:p>
    <w:p w14:paraId="35A687D0" w14:textId="4689C78E" w:rsidR="00F752C7" w:rsidRPr="00F752C7" w:rsidRDefault="00F752C7" w:rsidP="00F752C7">
      <w:pPr>
        <w:widowControl/>
        <w:numPr>
          <w:ilvl w:val="0"/>
          <w:numId w:val="27"/>
        </w:numPr>
        <w:autoSpaceDE/>
        <w:autoSpaceDN/>
        <w:rPr>
          <w:rFonts w:ascii="Arial" w:eastAsia="Times New Roman" w:hAnsi="Arial" w:cs="Arial"/>
          <w:sz w:val="24"/>
          <w:szCs w:val="24"/>
          <w:lang w:val="es-CO" w:eastAsia="en-US" w:bidi="ar-SA"/>
        </w:rPr>
      </w:pPr>
      <w:r w:rsidRPr="00F752C7">
        <w:rPr>
          <w:rFonts w:ascii="Arial" w:eastAsia="Times New Roman" w:hAnsi="Arial" w:cs="Arial"/>
          <w:sz w:val="24"/>
          <w:szCs w:val="24"/>
        </w:rPr>
        <w:t xml:space="preserve">OPTICA </w:t>
      </w:r>
      <w:r w:rsidR="001D588B">
        <w:rPr>
          <w:rFonts w:ascii="Arial" w:eastAsia="Times New Roman" w:hAnsi="Arial" w:cs="Arial"/>
          <w:sz w:val="24"/>
          <w:szCs w:val="24"/>
        </w:rPr>
        <w:t>MAX</w:t>
      </w:r>
      <w:r w:rsidRPr="00F752C7">
        <w:rPr>
          <w:rFonts w:ascii="Arial" w:eastAsia="Times New Roman" w:hAnsi="Arial" w:cs="Arial"/>
          <w:sz w:val="24"/>
          <w:szCs w:val="24"/>
        </w:rPr>
        <w:t>VISION</w:t>
      </w:r>
      <w:r w:rsidR="00F33E25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0B4FF64" w14:textId="77777777" w:rsidR="00F752C7" w:rsidRPr="00F752C7" w:rsidRDefault="00F752C7" w:rsidP="00F752C7">
      <w:pPr>
        <w:widowControl/>
        <w:numPr>
          <w:ilvl w:val="0"/>
          <w:numId w:val="27"/>
        </w:numPr>
        <w:autoSpaceDE/>
        <w:autoSpaceDN/>
        <w:rPr>
          <w:rFonts w:ascii="Arial" w:eastAsia="Times New Roman" w:hAnsi="Arial" w:cs="Arial"/>
          <w:sz w:val="24"/>
          <w:szCs w:val="24"/>
        </w:rPr>
      </w:pPr>
      <w:bookmarkStart w:id="1" w:name="_Hlk75285375"/>
      <w:r w:rsidRPr="00F752C7">
        <w:rPr>
          <w:rFonts w:ascii="Arial" w:eastAsia="Times New Roman" w:hAnsi="Arial" w:cs="Arial"/>
          <w:sz w:val="24"/>
          <w:szCs w:val="24"/>
        </w:rPr>
        <w:t>SYSO EMPRESARIAL</w:t>
      </w:r>
    </w:p>
    <w:p w14:paraId="4AB68E72" w14:textId="143B17F7" w:rsidR="00F752C7" w:rsidRDefault="00F752C7" w:rsidP="00F752C7">
      <w:pPr>
        <w:widowControl/>
        <w:numPr>
          <w:ilvl w:val="0"/>
          <w:numId w:val="27"/>
        </w:numPr>
        <w:autoSpaceDE/>
        <w:autoSpaceDN/>
        <w:rPr>
          <w:rFonts w:ascii="Arial" w:eastAsia="Times New Roman" w:hAnsi="Arial" w:cs="Arial"/>
          <w:sz w:val="24"/>
          <w:szCs w:val="24"/>
        </w:rPr>
      </w:pPr>
      <w:r w:rsidRPr="00F752C7">
        <w:rPr>
          <w:rFonts w:ascii="Arial" w:eastAsia="Times New Roman" w:hAnsi="Arial" w:cs="Arial"/>
          <w:sz w:val="24"/>
          <w:szCs w:val="24"/>
        </w:rPr>
        <w:t>GESTISET</w:t>
      </w:r>
    </w:p>
    <w:bookmarkEnd w:id="1"/>
    <w:p w14:paraId="192592EC" w14:textId="77777777" w:rsidR="001D588B" w:rsidRDefault="001D588B" w:rsidP="00744E03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</w:p>
    <w:p w14:paraId="59DA3BB0" w14:textId="1224FD75" w:rsidR="00D90860" w:rsidRDefault="00D90860" w:rsidP="001D588B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El </w:t>
      </w:r>
      <w:r w:rsidR="001D588B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>13</w:t>
      </w: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de</w:t>
      </w:r>
      <w:r w:rsidR="001D588B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mayo se inició la evaluación de las ofertas </w:t>
      </w:r>
      <w:r w:rsidR="0055503F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obtenidas terminando según lo establecido en el cronograma </w:t>
      </w:r>
      <w:r w:rsidR="001D588B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>el día 14 de mayo</w:t>
      </w: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</w:t>
      </w:r>
    </w:p>
    <w:p w14:paraId="26F3A1D4" w14:textId="77777777" w:rsidR="0055503F" w:rsidRDefault="0055503F" w:rsidP="001D588B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</w:p>
    <w:p w14:paraId="5A012ADA" w14:textId="7A71A761" w:rsidR="00C241DC" w:rsidRDefault="00564F0C" w:rsidP="00C241DC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>Se</w:t>
      </w:r>
      <w:r w:rsidR="00C241DC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tuvo</w:t>
      </w: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en cuenta el listado de requerimientos técnicos para el estudio de mercado ADM-010-21 </w:t>
      </w:r>
      <w:r w:rsidR="00C241DC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>donde se refleja cuáles son las exigencias mínimas con las que deben contar los oferentes que hacen parte del este estudio,</w:t>
      </w: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</w:t>
      </w:r>
      <w:r w:rsidR="00C241DC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>se especificó a cada una de las empresas cuales debían ser los documentos necesarios para que fuera posible evaluarlas y determinar si podrían se tomadas en cuenta en la evaluación económica.</w:t>
      </w:r>
      <w:r w:rsidR="00744E03" w:rsidRPr="00744E03"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 </w:t>
      </w:r>
    </w:p>
    <w:p w14:paraId="1B246038" w14:textId="69040B58" w:rsidR="00C241DC" w:rsidRDefault="00C241DC" w:rsidP="00C241DC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  <w:r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  <w:t xml:space="preserve">Teniendo en cuenta los documentos enviados por cada uno de los interesados te obtuvo el siguiente resultado: </w:t>
      </w:r>
    </w:p>
    <w:p w14:paraId="0EDE1FAB" w14:textId="77777777" w:rsidR="0055503F" w:rsidRDefault="0055503F" w:rsidP="00C241DC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</w:p>
    <w:p w14:paraId="5D5E8895" w14:textId="0F81E7D3" w:rsidR="00C241DC" w:rsidRDefault="00C241DC" w:rsidP="00C241DC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  <w:r>
        <w:rPr>
          <w:noProof/>
        </w:rPr>
        <w:drawing>
          <wp:inline distT="0" distB="0" distL="0" distR="0" wp14:anchorId="14077F75" wp14:editId="7918237C">
            <wp:extent cx="5743575" cy="2471117"/>
            <wp:effectExtent l="0" t="0" r="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598" cy="2478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74DD7" w14:textId="77777777" w:rsidR="0055503F" w:rsidRDefault="0055503F" w:rsidP="00C241DC">
      <w:pPr>
        <w:pStyle w:val="Textoindependiente"/>
        <w:spacing w:before="157"/>
        <w:jc w:val="both"/>
        <w:rPr>
          <w:rFonts w:ascii="Arial" w:eastAsiaTheme="minorHAnsi" w:hAnsi="Arial" w:cs="Arial"/>
          <w:color w:val="000000"/>
          <w:sz w:val="23"/>
          <w:szCs w:val="23"/>
          <w:lang w:val="es-CO" w:eastAsia="en-US" w:bidi="ar-SA"/>
        </w:rPr>
      </w:pPr>
    </w:p>
    <w:p w14:paraId="5A2026C7" w14:textId="5D8BF5B8" w:rsidR="008F6ED2" w:rsidRDefault="001C39C7" w:rsidP="00C241DC">
      <w:pPr>
        <w:pStyle w:val="Textoindependiente"/>
        <w:spacing w:before="157"/>
        <w:jc w:val="both"/>
        <w:rPr>
          <w:rFonts w:ascii="Arial" w:hAnsi="Arial" w:cs="Arial"/>
        </w:rPr>
      </w:pPr>
      <w:r>
        <w:rPr>
          <w:rFonts w:ascii="Arial" w:hAnsi="Arial" w:cs="Arial"/>
        </w:rPr>
        <w:t>CO</w:t>
      </w:r>
      <w:r w:rsidR="008F6ED2" w:rsidRPr="00CF25A7">
        <w:rPr>
          <w:rFonts w:ascii="Arial" w:hAnsi="Arial" w:cs="Arial"/>
        </w:rPr>
        <w:t>NSOLIDADO DE LAS</w:t>
      </w:r>
      <w:r w:rsidR="008F6ED2" w:rsidRPr="00CF25A7">
        <w:rPr>
          <w:rFonts w:ascii="Arial" w:hAnsi="Arial" w:cs="Arial"/>
          <w:spacing w:val="-5"/>
        </w:rPr>
        <w:t xml:space="preserve"> </w:t>
      </w:r>
      <w:r w:rsidR="008F6ED2" w:rsidRPr="00CF25A7">
        <w:rPr>
          <w:rFonts w:ascii="Arial" w:hAnsi="Arial" w:cs="Arial"/>
        </w:rPr>
        <w:t>EVALUACIONES</w:t>
      </w:r>
    </w:p>
    <w:p w14:paraId="1E7C7C62" w14:textId="7059F4F6" w:rsidR="00A305F3" w:rsidRDefault="0055503F" w:rsidP="00A305F3">
      <w:pPr>
        <w:pStyle w:val="Ttulo1"/>
        <w:tabs>
          <w:tab w:val="left" w:pos="822"/>
        </w:tabs>
        <w:spacing w:before="159"/>
        <w:ind w:left="0" w:firstLine="0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Teniendo en cuenta el resultado del listado de requerimientos y d</w:t>
      </w:r>
      <w:r w:rsidR="00A305F3" w:rsidRPr="00A305F3">
        <w:rPr>
          <w:rFonts w:ascii="Arial" w:hAnsi="Arial" w:cs="Arial"/>
          <w:b w:val="0"/>
          <w:bCs w:val="0"/>
        </w:rPr>
        <w:t>e acuerdo con el cronograma del proceso de selección, se realiz</w:t>
      </w:r>
      <w:r>
        <w:rPr>
          <w:rFonts w:ascii="Arial" w:hAnsi="Arial" w:cs="Arial"/>
          <w:b w:val="0"/>
          <w:bCs w:val="0"/>
        </w:rPr>
        <w:t>ó</w:t>
      </w:r>
      <w:r w:rsidR="00A305F3" w:rsidRPr="00A305F3">
        <w:rPr>
          <w:rFonts w:ascii="Arial" w:hAnsi="Arial" w:cs="Arial"/>
          <w:b w:val="0"/>
          <w:bCs w:val="0"/>
        </w:rPr>
        <w:t xml:space="preserve"> la respectiva evaluaci</w:t>
      </w:r>
      <w:r>
        <w:rPr>
          <w:rFonts w:ascii="Arial" w:hAnsi="Arial" w:cs="Arial"/>
          <w:b w:val="0"/>
          <w:bCs w:val="0"/>
        </w:rPr>
        <w:t xml:space="preserve">ón </w:t>
      </w:r>
      <w:r w:rsidR="00A305F3" w:rsidRPr="00A305F3">
        <w:rPr>
          <w:rFonts w:ascii="Arial" w:hAnsi="Arial" w:cs="Arial"/>
          <w:b w:val="0"/>
          <w:bCs w:val="0"/>
        </w:rPr>
        <w:t>económica</w:t>
      </w:r>
      <w:r>
        <w:rPr>
          <w:rFonts w:ascii="Arial" w:hAnsi="Arial" w:cs="Arial"/>
          <w:b w:val="0"/>
          <w:bCs w:val="0"/>
        </w:rPr>
        <w:t xml:space="preserve"> a los oferentes que cumplían con un 100% de los requisitos</w:t>
      </w:r>
      <w:r w:rsidR="00A305F3" w:rsidRPr="00A305F3">
        <w:rPr>
          <w:rFonts w:ascii="Arial" w:hAnsi="Arial" w:cs="Arial"/>
          <w:b w:val="0"/>
          <w:bCs w:val="0"/>
        </w:rPr>
        <w:t>,</w:t>
      </w:r>
      <w:r w:rsidR="00E53426">
        <w:rPr>
          <w:rFonts w:ascii="Arial" w:hAnsi="Arial" w:cs="Arial"/>
          <w:b w:val="0"/>
          <w:bCs w:val="0"/>
        </w:rPr>
        <w:t xml:space="preserve"> </w:t>
      </w:r>
      <w:r w:rsidR="00A305F3" w:rsidRPr="00A305F3">
        <w:rPr>
          <w:rFonts w:ascii="Arial" w:hAnsi="Arial" w:cs="Arial"/>
          <w:b w:val="0"/>
          <w:bCs w:val="0"/>
        </w:rPr>
        <w:t xml:space="preserve">los resultados de estas se muestran a continuación:  </w:t>
      </w:r>
    </w:p>
    <w:p w14:paraId="56E93ED2" w14:textId="4D1BDF8C" w:rsidR="0055503F" w:rsidRDefault="0055503F" w:rsidP="00A305F3">
      <w:pPr>
        <w:pStyle w:val="Ttulo1"/>
        <w:tabs>
          <w:tab w:val="left" w:pos="822"/>
        </w:tabs>
        <w:spacing w:before="159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415BCEDB" w14:textId="7A1B8EF5" w:rsidR="0055503F" w:rsidRDefault="0055503F" w:rsidP="00A305F3">
      <w:pPr>
        <w:pStyle w:val="Ttulo1"/>
        <w:tabs>
          <w:tab w:val="left" w:pos="822"/>
        </w:tabs>
        <w:spacing w:before="159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0E484052" w14:textId="04D85240" w:rsidR="0055503F" w:rsidRDefault="0055503F" w:rsidP="00A305F3">
      <w:pPr>
        <w:pStyle w:val="Ttulo1"/>
        <w:tabs>
          <w:tab w:val="left" w:pos="822"/>
        </w:tabs>
        <w:spacing w:before="159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4A20D7CF" w14:textId="77777777" w:rsidR="0055503F" w:rsidRDefault="0055503F" w:rsidP="00A305F3">
      <w:pPr>
        <w:pStyle w:val="Ttulo1"/>
        <w:tabs>
          <w:tab w:val="left" w:pos="822"/>
        </w:tabs>
        <w:spacing w:before="159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0F46E3FE" w14:textId="77777777" w:rsidR="00603219" w:rsidRPr="007C597F" w:rsidRDefault="00603219" w:rsidP="007C597F">
      <w:pPr>
        <w:tabs>
          <w:tab w:val="left" w:pos="822"/>
        </w:tabs>
        <w:jc w:val="both"/>
        <w:rPr>
          <w:rFonts w:ascii="Arial" w:hAnsi="Arial" w:cs="Arial"/>
          <w:b/>
        </w:rPr>
      </w:pPr>
    </w:p>
    <w:p w14:paraId="101531BF" w14:textId="62BFE490" w:rsidR="008F6ED2" w:rsidRDefault="008F6ED2" w:rsidP="009D2257">
      <w:pPr>
        <w:pStyle w:val="Prrafodelista"/>
        <w:numPr>
          <w:ilvl w:val="0"/>
          <w:numId w:val="6"/>
        </w:numPr>
        <w:tabs>
          <w:tab w:val="left" w:pos="822"/>
        </w:tabs>
        <w:jc w:val="both"/>
        <w:rPr>
          <w:rFonts w:ascii="Arial" w:hAnsi="Arial" w:cs="Arial"/>
          <w:b/>
        </w:rPr>
      </w:pPr>
      <w:r w:rsidRPr="00CF25A7">
        <w:rPr>
          <w:rFonts w:ascii="Arial" w:hAnsi="Arial" w:cs="Arial"/>
          <w:b/>
        </w:rPr>
        <w:t>EVALUACIÓN</w:t>
      </w:r>
      <w:r w:rsidR="00564F0C">
        <w:rPr>
          <w:rFonts w:ascii="Arial" w:hAnsi="Arial" w:cs="Arial"/>
          <w:b/>
        </w:rPr>
        <w:t xml:space="preserve"> </w:t>
      </w:r>
      <w:r w:rsidRPr="00CF25A7">
        <w:rPr>
          <w:rFonts w:ascii="Arial" w:hAnsi="Arial" w:cs="Arial"/>
          <w:b/>
        </w:rPr>
        <w:t>ECONÓMICA</w:t>
      </w:r>
      <w:r w:rsidRPr="00CF25A7">
        <w:rPr>
          <w:rFonts w:ascii="Arial" w:hAnsi="Arial" w:cs="Arial"/>
          <w:b/>
          <w:spacing w:val="-5"/>
        </w:rPr>
        <w:t xml:space="preserve"> </w:t>
      </w:r>
    </w:p>
    <w:p w14:paraId="18221D8B" w14:textId="77777777" w:rsidR="00A72577" w:rsidRDefault="00A72577" w:rsidP="00A72577">
      <w:pPr>
        <w:pStyle w:val="Prrafodelista"/>
        <w:tabs>
          <w:tab w:val="left" w:pos="822"/>
        </w:tabs>
        <w:ind w:firstLine="0"/>
        <w:jc w:val="both"/>
        <w:rPr>
          <w:rFonts w:ascii="Arial" w:hAnsi="Arial" w:cs="Arial"/>
          <w:b/>
        </w:rPr>
      </w:pPr>
    </w:p>
    <w:p w14:paraId="6FD416F7" w14:textId="77777777" w:rsidR="008F6ED2" w:rsidRDefault="008F6ED2" w:rsidP="00172419">
      <w:pPr>
        <w:pStyle w:val="Textoindependiente"/>
        <w:tabs>
          <w:tab w:val="left" w:pos="8931"/>
        </w:tabs>
        <w:ind w:right="221"/>
        <w:jc w:val="both"/>
        <w:rPr>
          <w:rFonts w:ascii="Arial" w:hAnsi="Arial" w:cs="Arial"/>
        </w:rPr>
      </w:pPr>
      <w:r w:rsidRPr="00CF25A7">
        <w:rPr>
          <w:rFonts w:ascii="Arial" w:hAnsi="Arial" w:cs="Arial"/>
        </w:rPr>
        <w:t xml:space="preserve">Se recibieron ofertas de los proponentes y se procedió con </w:t>
      </w:r>
      <w:r w:rsidR="00C102D4" w:rsidRPr="00CF25A7">
        <w:rPr>
          <w:rFonts w:ascii="Arial" w:hAnsi="Arial" w:cs="Arial"/>
        </w:rPr>
        <w:t>la evaluación</w:t>
      </w:r>
      <w:r w:rsidRPr="00CF25A7">
        <w:rPr>
          <w:rFonts w:ascii="Arial" w:hAnsi="Arial" w:cs="Arial"/>
        </w:rPr>
        <w:t xml:space="preserve"> técnico-económica</w:t>
      </w:r>
      <w:r w:rsidR="004E22C2">
        <w:rPr>
          <w:rFonts w:ascii="Arial" w:hAnsi="Arial" w:cs="Arial"/>
        </w:rPr>
        <w:t xml:space="preserve"> de acuerdo con los criterios descritos en los términos del proceso. </w:t>
      </w:r>
      <w:r w:rsidRPr="00CF25A7">
        <w:rPr>
          <w:rFonts w:ascii="Arial" w:hAnsi="Arial" w:cs="Arial"/>
        </w:rPr>
        <w:t xml:space="preserve"> Los resultados de </w:t>
      </w:r>
      <w:r w:rsidR="00B579EC" w:rsidRPr="00CF25A7">
        <w:rPr>
          <w:rFonts w:ascii="Arial" w:hAnsi="Arial" w:cs="Arial"/>
        </w:rPr>
        <w:t>esta</w:t>
      </w:r>
      <w:r w:rsidRPr="00CF25A7">
        <w:rPr>
          <w:rFonts w:ascii="Arial" w:hAnsi="Arial" w:cs="Arial"/>
        </w:rPr>
        <w:t xml:space="preserve"> se muestran a continuación:</w:t>
      </w:r>
    </w:p>
    <w:p w14:paraId="68602DF1" w14:textId="77777777" w:rsidR="00FC4D87" w:rsidRDefault="00FC4D87" w:rsidP="00F223CB">
      <w:pPr>
        <w:pStyle w:val="Textoindependiente"/>
        <w:spacing w:before="8"/>
        <w:rPr>
          <w:rFonts w:ascii="Arial" w:hAnsi="Arial" w:cs="Arial"/>
        </w:rPr>
      </w:pPr>
    </w:p>
    <w:p w14:paraId="4FDDBC73" w14:textId="269D6E68" w:rsidR="00CF6853" w:rsidRDefault="00614560" w:rsidP="00614560">
      <w:pPr>
        <w:pStyle w:val="Textoindependiente"/>
        <w:spacing w:before="8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BC89BB3" wp14:editId="512F50E1">
            <wp:extent cx="5816600" cy="137985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14628" w14:textId="77777777" w:rsidR="00614560" w:rsidRDefault="00614560" w:rsidP="00614560">
      <w:pPr>
        <w:pStyle w:val="Textoindependiente"/>
        <w:spacing w:before="8"/>
        <w:rPr>
          <w:rFonts w:ascii="Arial" w:hAnsi="Arial" w:cs="Arial"/>
        </w:rPr>
      </w:pPr>
    </w:p>
    <w:p w14:paraId="2B56CA6C" w14:textId="77777777" w:rsidR="003939C1" w:rsidRPr="00CF25A7" w:rsidRDefault="003939C1" w:rsidP="001C39C7">
      <w:pPr>
        <w:pStyle w:val="Ttulo1"/>
        <w:numPr>
          <w:ilvl w:val="0"/>
          <w:numId w:val="9"/>
        </w:numPr>
        <w:tabs>
          <w:tab w:val="left" w:pos="822"/>
        </w:tabs>
        <w:spacing w:before="159"/>
        <w:rPr>
          <w:rFonts w:ascii="Arial" w:hAnsi="Arial" w:cs="Arial"/>
        </w:rPr>
      </w:pPr>
      <w:r w:rsidRPr="00CF25A7">
        <w:rPr>
          <w:rFonts w:ascii="Arial" w:hAnsi="Arial" w:cs="Arial"/>
        </w:rPr>
        <w:tab/>
        <w:t>CONCLUSIONES</w:t>
      </w:r>
    </w:p>
    <w:p w14:paraId="3BA059D7" w14:textId="77777777" w:rsidR="003939C1" w:rsidRPr="00CF25A7" w:rsidRDefault="003939C1" w:rsidP="003939C1">
      <w:pPr>
        <w:pStyle w:val="Textoindependiente"/>
        <w:spacing w:before="1"/>
        <w:rPr>
          <w:rFonts w:ascii="Arial" w:hAnsi="Arial" w:cs="Arial"/>
          <w:b/>
        </w:rPr>
      </w:pPr>
    </w:p>
    <w:p w14:paraId="11A36753" w14:textId="3340484C" w:rsidR="003939C1" w:rsidRDefault="00621D19" w:rsidP="00172419">
      <w:pPr>
        <w:tabs>
          <w:tab w:val="left" w:pos="8931"/>
        </w:tabs>
        <w:ind w:right="221"/>
        <w:jc w:val="both"/>
        <w:rPr>
          <w:rFonts w:ascii="Arial" w:hAnsi="Arial" w:cs="Arial"/>
        </w:rPr>
      </w:pPr>
      <w:r>
        <w:rPr>
          <w:rFonts w:ascii="Arial" w:hAnsi="Arial" w:cs="Arial"/>
        </w:rPr>
        <w:t>En concordancia con el proceso de evaluación de las propuestas recibidas se concluye que:</w:t>
      </w:r>
    </w:p>
    <w:p w14:paraId="44225377" w14:textId="73E8DD7C" w:rsidR="000E4760" w:rsidRDefault="000E4760" w:rsidP="00172419">
      <w:pPr>
        <w:tabs>
          <w:tab w:val="left" w:pos="8931"/>
        </w:tabs>
        <w:ind w:right="221"/>
        <w:jc w:val="both"/>
        <w:rPr>
          <w:rFonts w:ascii="Arial" w:hAnsi="Arial" w:cs="Arial"/>
        </w:rPr>
      </w:pPr>
    </w:p>
    <w:p w14:paraId="2596C75F" w14:textId="11B13943" w:rsidR="00D515ED" w:rsidRPr="00D515ED" w:rsidRDefault="00F33E25" w:rsidP="00614560">
      <w:pPr>
        <w:widowControl/>
        <w:autoSpaceDE/>
        <w:autoSpaceDN/>
        <w:rPr>
          <w:rFonts w:ascii="Arial" w:eastAsia="Times New Roman" w:hAnsi="Arial" w:cs="Arial"/>
          <w:sz w:val="24"/>
          <w:szCs w:val="24"/>
        </w:rPr>
      </w:pPr>
      <w:r w:rsidRPr="00D515ED">
        <w:rPr>
          <w:rFonts w:ascii="Arial" w:hAnsi="Arial" w:cs="Arial"/>
        </w:rPr>
        <w:t xml:space="preserve">Las ofertas económicas y el alcance de las propuestas recibidas por parte de las empresas interesadas </w:t>
      </w:r>
      <w:r w:rsidR="0055503F" w:rsidRPr="00D515ED">
        <w:rPr>
          <w:rFonts w:ascii="Arial" w:hAnsi="Arial" w:cs="Arial"/>
        </w:rPr>
        <w:t>CUMPLEN</w:t>
      </w:r>
      <w:r w:rsidRPr="00D515ED">
        <w:rPr>
          <w:rFonts w:ascii="Arial" w:hAnsi="Arial" w:cs="Arial"/>
        </w:rPr>
        <w:t xml:space="preserve"> con los requerimientos técnicos mínimos necesarios para garantizar satisfacer al 100% las necesidades de COTECMAR, por lo anterior se </w:t>
      </w:r>
      <w:r w:rsidR="00D515ED" w:rsidRPr="00D515ED">
        <w:rPr>
          <w:rFonts w:ascii="Arial" w:hAnsi="Arial" w:cs="Arial"/>
        </w:rPr>
        <w:t>determinó crear dos órdenes de compra globales asignadas a los dos proveedores que cumplieron con los requerimientos necesarios los cuales fueron GESTISET y SYSO EMPESARIAL.</w:t>
      </w:r>
    </w:p>
    <w:p w14:paraId="2FF29EA4" w14:textId="77777777" w:rsidR="00614560" w:rsidRDefault="00614560" w:rsidP="00614560">
      <w:pPr>
        <w:widowControl/>
        <w:autoSpaceDE/>
        <w:autoSpaceDN/>
        <w:rPr>
          <w:rFonts w:ascii="Arial" w:hAnsi="Arial" w:cs="Arial"/>
        </w:rPr>
      </w:pPr>
    </w:p>
    <w:p w14:paraId="0EB416F1" w14:textId="62033419" w:rsidR="00D515ED" w:rsidRDefault="00614560" w:rsidP="00614560">
      <w:pPr>
        <w:widowControl/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>Al analizar la</w:t>
      </w:r>
      <w:r w:rsidR="00D515ED">
        <w:rPr>
          <w:rFonts w:ascii="Arial" w:hAnsi="Arial" w:cs="Arial"/>
        </w:rPr>
        <w:t xml:space="preserve"> evaluación económica </w:t>
      </w:r>
      <w:r>
        <w:rPr>
          <w:rFonts w:ascii="Arial" w:hAnsi="Arial" w:cs="Arial"/>
        </w:rPr>
        <w:t xml:space="preserve">realizada </w:t>
      </w:r>
      <w:r w:rsidR="00D515ED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determinó asignar</w:t>
      </w:r>
      <w:r w:rsidR="00D515ED">
        <w:rPr>
          <w:rFonts w:ascii="Arial" w:hAnsi="Arial" w:cs="Arial"/>
        </w:rPr>
        <w:t xml:space="preserve"> las órdenes de compra de la siguiente manera:</w:t>
      </w:r>
    </w:p>
    <w:p w14:paraId="0EDEF5BF" w14:textId="34F2D67E" w:rsidR="00614560" w:rsidRDefault="00614560" w:rsidP="00614560">
      <w:pPr>
        <w:widowControl/>
        <w:autoSpaceDE/>
        <w:autoSpaceDN/>
        <w:rPr>
          <w:rFonts w:ascii="Arial" w:hAnsi="Arial" w:cs="Arial"/>
        </w:rPr>
      </w:pPr>
    </w:p>
    <w:p w14:paraId="631B612F" w14:textId="0961943A" w:rsidR="00614560" w:rsidRDefault="00614560" w:rsidP="00614560">
      <w:pPr>
        <w:pStyle w:val="Prrafodelista"/>
        <w:widowControl/>
        <w:numPr>
          <w:ilvl w:val="0"/>
          <w:numId w:val="30"/>
        </w:num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>Gestiset: La orden de compra global contemplara específicamente los pedidos relacionados con la montura MIRAFLEX REF:69019 teniendo en cuenta que es la opción más económica.</w:t>
      </w:r>
    </w:p>
    <w:p w14:paraId="7F803069" w14:textId="77777777" w:rsidR="00614560" w:rsidRDefault="00614560" w:rsidP="00614560">
      <w:pPr>
        <w:pStyle w:val="Prrafodelista"/>
        <w:widowControl/>
        <w:autoSpaceDE/>
        <w:autoSpaceDN/>
        <w:ind w:left="720" w:firstLine="0"/>
        <w:rPr>
          <w:rFonts w:ascii="Arial" w:hAnsi="Arial" w:cs="Arial"/>
        </w:rPr>
      </w:pPr>
    </w:p>
    <w:p w14:paraId="3BFC82E3" w14:textId="6546A5F3" w:rsidR="00614560" w:rsidRDefault="00614560" w:rsidP="00614560">
      <w:pPr>
        <w:pStyle w:val="Prrafodelista"/>
        <w:widowControl/>
        <w:numPr>
          <w:ilvl w:val="0"/>
          <w:numId w:val="30"/>
        </w:num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>Syso empresarial: La orden de compra global contemplara específicamente los pedidos relacionados con la MONTURA PENTAX REF: ZT200 teniendo en cuenta que es la opción más económica.</w:t>
      </w:r>
    </w:p>
    <w:p w14:paraId="1756E388" w14:textId="77777777" w:rsidR="009C0BAA" w:rsidRPr="009C0BAA" w:rsidRDefault="009C0BAA" w:rsidP="009C0BAA">
      <w:pPr>
        <w:pStyle w:val="Prrafodelista"/>
        <w:rPr>
          <w:rFonts w:ascii="Arial" w:hAnsi="Arial" w:cs="Arial"/>
        </w:rPr>
      </w:pPr>
    </w:p>
    <w:p w14:paraId="48D61648" w14:textId="77777777" w:rsidR="009C0BAA" w:rsidRPr="009C0BAA" w:rsidRDefault="009C0BAA" w:rsidP="009C0BAA">
      <w:pPr>
        <w:rPr>
          <w:rFonts w:ascii="Times New Roman" w:eastAsia="Times New Roman" w:hAnsi="Times New Roman" w:cs="Times New Roman"/>
          <w:lang w:val="es-CO" w:eastAsia="es-CO" w:bidi="ar-SA"/>
        </w:rPr>
      </w:pPr>
      <w:r w:rsidRPr="009C0BAA">
        <w:rPr>
          <w:rFonts w:ascii="Times New Roman" w:hAnsi="Times New Roman" w:cs="Times New Roman"/>
          <w:b/>
          <w:bCs/>
          <w:sz w:val="20"/>
          <w:szCs w:val="20"/>
        </w:rPr>
        <w:t>COTECMAR</w:t>
      </w:r>
      <w:r w:rsidRPr="009C0BAA">
        <w:rPr>
          <w:rFonts w:ascii="Times New Roman" w:hAnsi="Times New Roman" w:cs="Times New Roman"/>
          <w:b/>
          <w:bCs/>
          <w:sz w:val="24"/>
          <w:szCs w:val="24"/>
        </w:rPr>
        <w:t xml:space="preserve"> no está en la obligación de ejecutar la totalidad del valor mencionado anteriormente; la ejecución de este dependerá de la necesidad que tenga la Corporación, de igual forma, de ser requerido este valor podrá ser ampliado.</w:t>
      </w:r>
    </w:p>
    <w:p w14:paraId="6D8AED1D" w14:textId="246B4F5F" w:rsidR="0025457A" w:rsidRPr="0025457A" w:rsidRDefault="0025457A" w:rsidP="0055503F">
      <w:pPr>
        <w:tabs>
          <w:tab w:val="left" w:pos="8931"/>
        </w:tabs>
        <w:ind w:right="221"/>
        <w:jc w:val="both"/>
        <w:rPr>
          <w:rFonts w:ascii="Arial" w:hAnsi="Arial" w:cs="Arial"/>
          <w:lang w:val="es-CO" w:eastAsia="es-CO"/>
        </w:rPr>
      </w:pPr>
    </w:p>
    <w:p w14:paraId="29E16A0D" w14:textId="079F590B" w:rsidR="00663BA1" w:rsidRPr="009C0BAA" w:rsidRDefault="00172419" w:rsidP="00CA3294">
      <w:pPr>
        <w:pStyle w:val="Textoindependiente"/>
        <w:spacing w:before="160"/>
        <w:jc w:val="both"/>
        <w:rPr>
          <w:rFonts w:ascii="Arial" w:hAnsi="Arial" w:cs="Arial"/>
          <w:b/>
        </w:rPr>
      </w:pPr>
      <w:r w:rsidRPr="00614560">
        <w:rPr>
          <w:rFonts w:ascii="Arial" w:hAnsi="Arial" w:cs="Arial"/>
        </w:rPr>
        <w:t>Por medio del presente se da por finalizado</w:t>
      </w:r>
      <w:r w:rsidR="00540FD7" w:rsidRPr="00614560">
        <w:rPr>
          <w:rFonts w:ascii="Arial" w:hAnsi="Arial" w:cs="Arial"/>
        </w:rPr>
        <w:t xml:space="preserve"> el proceso de selección</w:t>
      </w:r>
      <w:r w:rsidRPr="009C0BAA">
        <w:rPr>
          <w:rFonts w:ascii="Arial" w:hAnsi="Arial" w:cs="Arial"/>
          <w:sz w:val="20"/>
          <w:szCs w:val="20"/>
        </w:rPr>
        <w:t xml:space="preserve"> </w:t>
      </w:r>
      <w:r w:rsidR="00F33E25" w:rsidRPr="009C0BAA">
        <w:rPr>
          <w:rFonts w:ascii="Arial" w:hAnsi="Arial" w:cs="Arial"/>
          <w:b/>
          <w:sz w:val="20"/>
          <w:szCs w:val="20"/>
        </w:rPr>
        <w:t>INFORME FINAL PROCESO DE SELECCIÓN No. ADM-0</w:t>
      </w:r>
      <w:r w:rsidR="0055503F" w:rsidRPr="009C0BAA">
        <w:rPr>
          <w:rFonts w:ascii="Arial" w:hAnsi="Arial" w:cs="Arial"/>
          <w:b/>
          <w:sz w:val="20"/>
          <w:szCs w:val="20"/>
        </w:rPr>
        <w:t>10</w:t>
      </w:r>
      <w:r w:rsidR="00F33E25" w:rsidRPr="009C0BAA">
        <w:rPr>
          <w:rFonts w:ascii="Arial" w:hAnsi="Arial" w:cs="Arial"/>
          <w:b/>
          <w:sz w:val="20"/>
          <w:szCs w:val="20"/>
        </w:rPr>
        <w:t>-21 - SUMINISTRO DE MONTURAS PARA LENTES FORMULADOS PARA EL PERSONAL DE COTECMAR (PROGRAMA DE CONSERVACIÓN VISUAL</w:t>
      </w:r>
      <w:proofErr w:type="gramStart"/>
      <w:r w:rsidR="00F33E25" w:rsidRPr="009C0BAA">
        <w:rPr>
          <w:rFonts w:ascii="Arial" w:hAnsi="Arial" w:cs="Arial"/>
          <w:b/>
          <w:sz w:val="20"/>
          <w:szCs w:val="20"/>
        </w:rPr>
        <w:t>)</w:t>
      </w:r>
      <w:r w:rsidR="00056B80" w:rsidRPr="009C0BAA">
        <w:rPr>
          <w:rFonts w:ascii="Arial" w:hAnsi="Arial" w:cs="Arial"/>
          <w:b/>
          <w:sz w:val="20"/>
          <w:szCs w:val="20"/>
        </w:rPr>
        <w:t xml:space="preserve"> </w:t>
      </w:r>
      <w:r w:rsidR="009C0BAA" w:rsidRPr="009C0BAA">
        <w:rPr>
          <w:rFonts w:ascii="Arial" w:hAnsi="Arial" w:cs="Arial"/>
          <w:b/>
          <w:sz w:val="20"/>
          <w:szCs w:val="20"/>
        </w:rPr>
        <w:t>.</w:t>
      </w:r>
      <w:proofErr w:type="gramEnd"/>
    </w:p>
    <w:p w14:paraId="47AE31A4" w14:textId="0727A1F6" w:rsidR="00CA3294" w:rsidRDefault="00CA3294" w:rsidP="003939C1">
      <w:pPr>
        <w:pStyle w:val="Textoindependiente"/>
        <w:rPr>
          <w:rFonts w:ascii="Arial" w:hAnsi="Arial" w:cs="Arial"/>
        </w:rPr>
      </w:pPr>
    </w:p>
    <w:p w14:paraId="4D34DA1A" w14:textId="77777777" w:rsidR="009C0BAA" w:rsidRDefault="009C0BAA" w:rsidP="003939C1">
      <w:pPr>
        <w:pStyle w:val="Textoindependiente"/>
        <w:rPr>
          <w:rFonts w:ascii="Arial" w:hAnsi="Arial" w:cs="Arial"/>
        </w:rPr>
      </w:pPr>
    </w:p>
    <w:p w14:paraId="4FBEE867" w14:textId="77777777" w:rsidR="00614560" w:rsidRPr="00CF25A7" w:rsidRDefault="00614560" w:rsidP="003939C1">
      <w:pPr>
        <w:pStyle w:val="Textoindependiente"/>
        <w:rPr>
          <w:rFonts w:ascii="Arial" w:hAnsi="Arial" w:cs="Arial"/>
        </w:rPr>
      </w:pPr>
    </w:p>
    <w:p w14:paraId="71945625" w14:textId="4A152C16" w:rsidR="0017409D" w:rsidRPr="00CF25A7" w:rsidRDefault="009D2257" w:rsidP="00172419">
      <w:pPr>
        <w:spacing w:before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Teniente de </w:t>
      </w:r>
      <w:r w:rsidR="00CA3294">
        <w:rPr>
          <w:rFonts w:ascii="Arial" w:hAnsi="Arial" w:cs="Arial"/>
          <w:b/>
          <w:bCs/>
        </w:rPr>
        <w:t>Navío</w:t>
      </w:r>
      <w:r>
        <w:rPr>
          <w:rFonts w:ascii="Arial" w:hAnsi="Arial" w:cs="Arial"/>
          <w:b/>
          <w:bCs/>
        </w:rPr>
        <w:t xml:space="preserve"> </w:t>
      </w:r>
      <w:r w:rsidR="00E34F00">
        <w:rPr>
          <w:rFonts w:ascii="Arial" w:hAnsi="Arial" w:cs="Arial"/>
          <w:b/>
          <w:bCs/>
        </w:rPr>
        <w:t xml:space="preserve">BERNARDO ROLDAN PINILLA </w:t>
      </w:r>
      <w:r w:rsidR="00CA3294">
        <w:rPr>
          <w:rFonts w:ascii="Arial" w:hAnsi="Arial" w:cs="Arial"/>
          <w:b/>
          <w:bCs/>
        </w:rPr>
        <w:t xml:space="preserve"> </w:t>
      </w:r>
    </w:p>
    <w:p w14:paraId="62B9B15D" w14:textId="6D0C7ED4" w:rsidR="00667131" w:rsidRPr="00CA3294" w:rsidRDefault="0017409D" w:rsidP="00172419">
      <w:pPr>
        <w:spacing w:before="1"/>
        <w:rPr>
          <w:rFonts w:ascii="Arial" w:hAnsi="Arial" w:cs="Arial"/>
          <w:bCs/>
        </w:rPr>
      </w:pPr>
      <w:r w:rsidRPr="00CF25A7">
        <w:rPr>
          <w:rFonts w:ascii="Arial" w:hAnsi="Arial" w:cs="Arial"/>
          <w:bCs/>
        </w:rPr>
        <w:t xml:space="preserve">Jefe de Adquisiciones </w:t>
      </w:r>
      <w:r w:rsidR="009D2257">
        <w:rPr>
          <w:rFonts w:ascii="Arial" w:hAnsi="Arial" w:cs="Arial"/>
          <w:bCs/>
        </w:rPr>
        <w:t>COTECMAR</w:t>
      </w:r>
      <w:r w:rsidR="009B5791">
        <w:rPr>
          <w:rFonts w:ascii="Arial" w:hAnsi="Arial" w:cs="Arial"/>
          <w:bCs/>
        </w:rPr>
        <w:t xml:space="preserve"> </w:t>
      </w:r>
    </w:p>
    <w:p w14:paraId="08D63A98" w14:textId="77777777" w:rsidR="0003342E" w:rsidRPr="00CF25A7" w:rsidRDefault="0003342E" w:rsidP="003939C1">
      <w:pPr>
        <w:spacing w:before="1"/>
        <w:ind w:left="205"/>
        <w:rPr>
          <w:rFonts w:ascii="Arial" w:hAnsi="Arial" w:cs="Arial"/>
          <w:color w:val="404040"/>
        </w:rPr>
      </w:pPr>
    </w:p>
    <w:p w14:paraId="1D928BB9" w14:textId="77777777" w:rsidR="0003342E" w:rsidRPr="00CF25A7" w:rsidRDefault="0003342E" w:rsidP="003939C1">
      <w:pPr>
        <w:spacing w:before="1"/>
        <w:ind w:left="205"/>
        <w:rPr>
          <w:rFonts w:ascii="Arial" w:hAnsi="Arial" w:cs="Arial"/>
          <w:color w:val="404040"/>
        </w:rPr>
      </w:pPr>
    </w:p>
    <w:p w14:paraId="1A06FC05" w14:textId="77777777" w:rsidR="0033054D" w:rsidRPr="00CF25A7" w:rsidRDefault="0033054D" w:rsidP="003939C1">
      <w:pPr>
        <w:spacing w:before="1"/>
        <w:ind w:left="205"/>
        <w:rPr>
          <w:rFonts w:ascii="Arial" w:hAnsi="Arial" w:cs="Arial"/>
        </w:rPr>
      </w:pPr>
    </w:p>
    <w:p w14:paraId="18FF0E0E" w14:textId="77777777" w:rsidR="00433ACC" w:rsidRPr="00CF25A7" w:rsidRDefault="003D5302">
      <w:pPr>
        <w:rPr>
          <w:rFonts w:ascii="Arial" w:hAnsi="Arial" w:cs="Arial"/>
        </w:rPr>
      </w:pPr>
    </w:p>
    <w:sectPr w:rsidR="00433ACC" w:rsidRPr="00CF25A7">
      <w:headerReference w:type="default" r:id="rId11"/>
      <w:pgSz w:w="12240" w:h="15840"/>
      <w:pgMar w:top="1380" w:right="14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2E97" w14:textId="77777777" w:rsidR="003D5302" w:rsidRDefault="003D5302" w:rsidP="00A15D8E">
      <w:r>
        <w:separator/>
      </w:r>
    </w:p>
  </w:endnote>
  <w:endnote w:type="continuationSeparator" w:id="0">
    <w:p w14:paraId="0DB8D15F" w14:textId="77777777" w:rsidR="003D5302" w:rsidRDefault="003D5302" w:rsidP="00A1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2500" w14:textId="77777777" w:rsidR="003D5302" w:rsidRDefault="003D5302" w:rsidP="00A15D8E">
      <w:r>
        <w:separator/>
      </w:r>
    </w:p>
  </w:footnote>
  <w:footnote w:type="continuationSeparator" w:id="0">
    <w:p w14:paraId="3E60918A" w14:textId="77777777" w:rsidR="003D5302" w:rsidRDefault="003D5302" w:rsidP="00A1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DA3A" w14:textId="77777777" w:rsidR="00A15D8E" w:rsidRDefault="006B5A0A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C197ACE" wp14:editId="1888E98F">
          <wp:simplePos x="0" y="0"/>
          <wp:positionH relativeFrom="page">
            <wp:posOffset>38358</wp:posOffset>
          </wp:positionH>
          <wp:positionV relativeFrom="page">
            <wp:posOffset>24765</wp:posOffset>
          </wp:positionV>
          <wp:extent cx="7677150" cy="9933639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7150" cy="993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C67"/>
    <w:multiLevelType w:val="hybridMultilevel"/>
    <w:tmpl w:val="0FE64628"/>
    <w:lvl w:ilvl="0" w:tplc="D39A4FB0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9B2201DC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AF1A1300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368C1AB6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1BA4A934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CA0CD810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5C0CACC8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253A85AC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C18CC570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08684185"/>
    <w:multiLevelType w:val="hybridMultilevel"/>
    <w:tmpl w:val="B6CC5A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428F5"/>
    <w:multiLevelType w:val="hybridMultilevel"/>
    <w:tmpl w:val="DFA447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402B"/>
    <w:multiLevelType w:val="hybridMultilevel"/>
    <w:tmpl w:val="691CD8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6592D"/>
    <w:multiLevelType w:val="hybridMultilevel"/>
    <w:tmpl w:val="A6BE565E"/>
    <w:lvl w:ilvl="0" w:tplc="B9602E80">
      <w:start w:val="1"/>
      <w:numFmt w:val="decimal"/>
      <w:lvlText w:val="%1."/>
      <w:lvlJc w:val="left"/>
      <w:pPr>
        <w:ind w:left="822" w:hanging="360"/>
      </w:pPr>
      <w:rPr>
        <w:rFonts w:ascii="Arial" w:eastAsia="Calibri" w:hAnsi="Arial" w:cs="Arial" w:hint="default"/>
        <w:b/>
        <w:bCs/>
        <w:w w:val="100"/>
        <w:sz w:val="22"/>
        <w:szCs w:val="22"/>
        <w:lang w:val="es-ES" w:eastAsia="es-ES" w:bidi="es-ES"/>
      </w:rPr>
    </w:lvl>
    <w:lvl w:ilvl="1" w:tplc="45AADB7C">
      <w:numFmt w:val="bullet"/>
      <w:lvlText w:val="•"/>
      <w:lvlJc w:val="left"/>
      <w:pPr>
        <w:ind w:left="1654" w:hanging="360"/>
      </w:pPr>
      <w:rPr>
        <w:rFonts w:hint="default"/>
        <w:lang w:val="es-ES" w:eastAsia="es-ES" w:bidi="es-ES"/>
      </w:rPr>
    </w:lvl>
    <w:lvl w:ilvl="2" w:tplc="B658BB70">
      <w:numFmt w:val="bullet"/>
      <w:lvlText w:val="•"/>
      <w:lvlJc w:val="left"/>
      <w:pPr>
        <w:ind w:left="2488" w:hanging="360"/>
      </w:pPr>
      <w:rPr>
        <w:rFonts w:hint="default"/>
        <w:lang w:val="es-ES" w:eastAsia="es-ES" w:bidi="es-ES"/>
      </w:rPr>
    </w:lvl>
    <w:lvl w:ilvl="3" w:tplc="58F2C45C">
      <w:numFmt w:val="bullet"/>
      <w:lvlText w:val="•"/>
      <w:lvlJc w:val="left"/>
      <w:pPr>
        <w:ind w:left="3322" w:hanging="360"/>
      </w:pPr>
      <w:rPr>
        <w:rFonts w:hint="default"/>
        <w:lang w:val="es-ES" w:eastAsia="es-ES" w:bidi="es-ES"/>
      </w:rPr>
    </w:lvl>
    <w:lvl w:ilvl="4" w:tplc="B0D8FBB4">
      <w:numFmt w:val="bullet"/>
      <w:lvlText w:val="•"/>
      <w:lvlJc w:val="left"/>
      <w:pPr>
        <w:ind w:left="4156" w:hanging="360"/>
      </w:pPr>
      <w:rPr>
        <w:rFonts w:hint="default"/>
        <w:lang w:val="es-ES" w:eastAsia="es-ES" w:bidi="es-ES"/>
      </w:rPr>
    </w:lvl>
    <w:lvl w:ilvl="5" w:tplc="DA8845C8">
      <w:numFmt w:val="bullet"/>
      <w:lvlText w:val="•"/>
      <w:lvlJc w:val="left"/>
      <w:pPr>
        <w:ind w:left="4990" w:hanging="360"/>
      </w:pPr>
      <w:rPr>
        <w:rFonts w:hint="default"/>
        <w:lang w:val="es-ES" w:eastAsia="es-ES" w:bidi="es-ES"/>
      </w:rPr>
    </w:lvl>
    <w:lvl w:ilvl="6" w:tplc="57F0FB0C">
      <w:numFmt w:val="bullet"/>
      <w:lvlText w:val="•"/>
      <w:lvlJc w:val="left"/>
      <w:pPr>
        <w:ind w:left="5824" w:hanging="360"/>
      </w:pPr>
      <w:rPr>
        <w:rFonts w:hint="default"/>
        <w:lang w:val="es-ES" w:eastAsia="es-ES" w:bidi="es-ES"/>
      </w:rPr>
    </w:lvl>
    <w:lvl w:ilvl="7" w:tplc="7F5C7E1C">
      <w:numFmt w:val="bullet"/>
      <w:lvlText w:val="•"/>
      <w:lvlJc w:val="left"/>
      <w:pPr>
        <w:ind w:left="6658" w:hanging="360"/>
      </w:pPr>
      <w:rPr>
        <w:rFonts w:hint="default"/>
        <w:lang w:val="es-ES" w:eastAsia="es-ES" w:bidi="es-ES"/>
      </w:rPr>
    </w:lvl>
    <w:lvl w:ilvl="8" w:tplc="7396C146">
      <w:numFmt w:val="bullet"/>
      <w:lvlText w:val="•"/>
      <w:lvlJc w:val="left"/>
      <w:pPr>
        <w:ind w:left="749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0FFF6C97"/>
    <w:multiLevelType w:val="hybridMultilevel"/>
    <w:tmpl w:val="08B8B91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B594E"/>
    <w:multiLevelType w:val="hybridMultilevel"/>
    <w:tmpl w:val="78A4B5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A5E8B"/>
    <w:multiLevelType w:val="hybridMultilevel"/>
    <w:tmpl w:val="A7DE96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15DC2"/>
    <w:multiLevelType w:val="hybridMultilevel"/>
    <w:tmpl w:val="2CDC4C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23884"/>
    <w:multiLevelType w:val="hybridMultilevel"/>
    <w:tmpl w:val="1B2A71CC"/>
    <w:lvl w:ilvl="0" w:tplc="240A000B">
      <w:start w:val="1"/>
      <w:numFmt w:val="bullet"/>
      <w:lvlText w:val=""/>
      <w:lvlJc w:val="left"/>
      <w:pPr>
        <w:ind w:left="822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0" w15:restartNumberingAfterBreak="0">
    <w:nsid w:val="201B56DC"/>
    <w:multiLevelType w:val="hybridMultilevel"/>
    <w:tmpl w:val="41E8E5AC"/>
    <w:lvl w:ilvl="0" w:tplc="7940028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A46E8"/>
    <w:multiLevelType w:val="multilevel"/>
    <w:tmpl w:val="2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8725665"/>
    <w:multiLevelType w:val="hybridMultilevel"/>
    <w:tmpl w:val="D36207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A578D"/>
    <w:multiLevelType w:val="hybridMultilevel"/>
    <w:tmpl w:val="05BC4064"/>
    <w:lvl w:ilvl="0" w:tplc="A91C279C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F5E2759C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725239FC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C3C4E7B8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FE7205A8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4058C7FA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60FAAB34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7432FF72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5476B212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4" w15:restartNumberingAfterBreak="0">
    <w:nsid w:val="2CEA3DF2"/>
    <w:multiLevelType w:val="hybridMultilevel"/>
    <w:tmpl w:val="632031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26A35"/>
    <w:multiLevelType w:val="hybridMultilevel"/>
    <w:tmpl w:val="788AA2D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F375BF"/>
    <w:multiLevelType w:val="hybridMultilevel"/>
    <w:tmpl w:val="F1D2D050"/>
    <w:lvl w:ilvl="0" w:tplc="41B4E6DE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5B18FE70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C2802BA8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3CBA1F44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EDE033AC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AB683EC0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9B0473DC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42BA63D4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1632D8FA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7" w15:restartNumberingAfterBreak="0">
    <w:nsid w:val="461302E6"/>
    <w:multiLevelType w:val="hybridMultilevel"/>
    <w:tmpl w:val="C3C4C188"/>
    <w:lvl w:ilvl="0" w:tplc="1A16304C">
      <w:numFmt w:val="bullet"/>
      <w:lvlText w:val=""/>
      <w:lvlJc w:val="left"/>
      <w:pPr>
        <w:ind w:left="794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s-ES" w:bidi="es-ES"/>
      </w:rPr>
    </w:lvl>
    <w:lvl w:ilvl="1" w:tplc="25E64B72">
      <w:numFmt w:val="bullet"/>
      <w:lvlText w:val="•"/>
      <w:lvlJc w:val="left"/>
      <w:pPr>
        <w:ind w:left="1191" w:hanging="360"/>
      </w:pPr>
      <w:rPr>
        <w:rFonts w:hint="default"/>
        <w:lang w:val="es-ES" w:eastAsia="es-ES" w:bidi="es-ES"/>
      </w:rPr>
    </w:lvl>
    <w:lvl w:ilvl="2" w:tplc="AE1E625A">
      <w:numFmt w:val="bullet"/>
      <w:lvlText w:val="•"/>
      <w:lvlJc w:val="left"/>
      <w:pPr>
        <w:ind w:left="1582" w:hanging="360"/>
      </w:pPr>
      <w:rPr>
        <w:rFonts w:hint="default"/>
        <w:lang w:val="es-ES" w:eastAsia="es-ES" w:bidi="es-ES"/>
      </w:rPr>
    </w:lvl>
    <w:lvl w:ilvl="3" w:tplc="78502968">
      <w:numFmt w:val="bullet"/>
      <w:lvlText w:val="•"/>
      <w:lvlJc w:val="left"/>
      <w:pPr>
        <w:ind w:left="1974" w:hanging="360"/>
      </w:pPr>
      <w:rPr>
        <w:rFonts w:hint="default"/>
        <w:lang w:val="es-ES" w:eastAsia="es-ES" w:bidi="es-ES"/>
      </w:rPr>
    </w:lvl>
    <w:lvl w:ilvl="4" w:tplc="D3504FAC">
      <w:numFmt w:val="bullet"/>
      <w:lvlText w:val="•"/>
      <w:lvlJc w:val="left"/>
      <w:pPr>
        <w:ind w:left="2365" w:hanging="360"/>
      </w:pPr>
      <w:rPr>
        <w:rFonts w:hint="default"/>
        <w:lang w:val="es-ES" w:eastAsia="es-ES" w:bidi="es-ES"/>
      </w:rPr>
    </w:lvl>
    <w:lvl w:ilvl="5" w:tplc="FCEA370C">
      <w:numFmt w:val="bullet"/>
      <w:lvlText w:val="•"/>
      <w:lvlJc w:val="left"/>
      <w:pPr>
        <w:ind w:left="2757" w:hanging="360"/>
      </w:pPr>
      <w:rPr>
        <w:rFonts w:hint="default"/>
        <w:lang w:val="es-ES" w:eastAsia="es-ES" w:bidi="es-ES"/>
      </w:rPr>
    </w:lvl>
    <w:lvl w:ilvl="6" w:tplc="342A7E4E">
      <w:numFmt w:val="bullet"/>
      <w:lvlText w:val="•"/>
      <w:lvlJc w:val="left"/>
      <w:pPr>
        <w:ind w:left="3148" w:hanging="360"/>
      </w:pPr>
      <w:rPr>
        <w:rFonts w:hint="default"/>
        <w:lang w:val="es-ES" w:eastAsia="es-ES" w:bidi="es-ES"/>
      </w:rPr>
    </w:lvl>
    <w:lvl w:ilvl="7" w:tplc="DCF402CA">
      <w:numFmt w:val="bullet"/>
      <w:lvlText w:val="•"/>
      <w:lvlJc w:val="left"/>
      <w:pPr>
        <w:ind w:left="3539" w:hanging="360"/>
      </w:pPr>
      <w:rPr>
        <w:rFonts w:hint="default"/>
        <w:lang w:val="es-ES" w:eastAsia="es-ES" w:bidi="es-ES"/>
      </w:rPr>
    </w:lvl>
    <w:lvl w:ilvl="8" w:tplc="3F8C710C">
      <w:numFmt w:val="bullet"/>
      <w:lvlText w:val="•"/>
      <w:lvlJc w:val="left"/>
      <w:pPr>
        <w:ind w:left="3931" w:hanging="360"/>
      </w:pPr>
      <w:rPr>
        <w:rFonts w:hint="default"/>
        <w:lang w:val="es-ES" w:eastAsia="es-ES" w:bidi="es-ES"/>
      </w:rPr>
    </w:lvl>
  </w:abstractNum>
  <w:abstractNum w:abstractNumId="18" w15:restartNumberingAfterBreak="0">
    <w:nsid w:val="49CC5072"/>
    <w:multiLevelType w:val="hybridMultilevel"/>
    <w:tmpl w:val="E07470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F3308"/>
    <w:multiLevelType w:val="hybridMultilevel"/>
    <w:tmpl w:val="0FEC0FD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6253A"/>
    <w:multiLevelType w:val="hybridMultilevel"/>
    <w:tmpl w:val="476A296C"/>
    <w:lvl w:ilvl="0" w:tplc="C1127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949AB"/>
    <w:multiLevelType w:val="hybridMultilevel"/>
    <w:tmpl w:val="D096B0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929B2"/>
    <w:multiLevelType w:val="hybridMultilevel"/>
    <w:tmpl w:val="F9863BD8"/>
    <w:lvl w:ilvl="0" w:tplc="22A6A8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11F5C"/>
    <w:multiLevelType w:val="hybridMultilevel"/>
    <w:tmpl w:val="6D7E07B8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F4A779B"/>
    <w:multiLevelType w:val="hybridMultilevel"/>
    <w:tmpl w:val="A8BA9B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F691B"/>
    <w:multiLevelType w:val="hybridMultilevel"/>
    <w:tmpl w:val="02E20DD0"/>
    <w:lvl w:ilvl="0" w:tplc="4718C4BC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s-ES" w:bidi="es-ES"/>
      </w:rPr>
    </w:lvl>
    <w:lvl w:ilvl="1" w:tplc="0FC20C5C">
      <w:numFmt w:val="bullet"/>
      <w:lvlText w:val="•"/>
      <w:lvlJc w:val="left"/>
      <w:pPr>
        <w:ind w:left="1190" w:hanging="360"/>
      </w:pPr>
      <w:rPr>
        <w:rFonts w:hint="default"/>
        <w:lang w:val="es-ES" w:eastAsia="es-ES" w:bidi="es-ES"/>
      </w:rPr>
    </w:lvl>
    <w:lvl w:ilvl="2" w:tplc="8B384944">
      <w:numFmt w:val="bullet"/>
      <w:lvlText w:val="•"/>
      <w:lvlJc w:val="left"/>
      <w:pPr>
        <w:ind w:left="1560" w:hanging="360"/>
      </w:pPr>
      <w:rPr>
        <w:rFonts w:hint="default"/>
        <w:lang w:val="es-ES" w:eastAsia="es-ES" w:bidi="es-ES"/>
      </w:rPr>
    </w:lvl>
    <w:lvl w:ilvl="3" w:tplc="058E8F38">
      <w:numFmt w:val="bullet"/>
      <w:lvlText w:val="•"/>
      <w:lvlJc w:val="left"/>
      <w:pPr>
        <w:ind w:left="1930" w:hanging="360"/>
      </w:pPr>
      <w:rPr>
        <w:rFonts w:hint="default"/>
        <w:lang w:val="es-ES" w:eastAsia="es-ES" w:bidi="es-ES"/>
      </w:rPr>
    </w:lvl>
    <w:lvl w:ilvl="4" w:tplc="DC80C2C2">
      <w:numFmt w:val="bullet"/>
      <w:lvlText w:val="•"/>
      <w:lvlJc w:val="left"/>
      <w:pPr>
        <w:ind w:left="2300" w:hanging="360"/>
      </w:pPr>
      <w:rPr>
        <w:rFonts w:hint="default"/>
        <w:lang w:val="es-ES" w:eastAsia="es-ES" w:bidi="es-ES"/>
      </w:rPr>
    </w:lvl>
    <w:lvl w:ilvl="5" w:tplc="2564E838">
      <w:numFmt w:val="bullet"/>
      <w:lvlText w:val="•"/>
      <w:lvlJc w:val="left"/>
      <w:pPr>
        <w:ind w:left="2671" w:hanging="360"/>
      </w:pPr>
      <w:rPr>
        <w:rFonts w:hint="default"/>
        <w:lang w:val="es-ES" w:eastAsia="es-ES" w:bidi="es-ES"/>
      </w:rPr>
    </w:lvl>
    <w:lvl w:ilvl="6" w:tplc="2988A2DC">
      <w:numFmt w:val="bullet"/>
      <w:lvlText w:val="•"/>
      <w:lvlJc w:val="left"/>
      <w:pPr>
        <w:ind w:left="3041" w:hanging="360"/>
      </w:pPr>
      <w:rPr>
        <w:rFonts w:hint="default"/>
        <w:lang w:val="es-ES" w:eastAsia="es-ES" w:bidi="es-ES"/>
      </w:rPr>
    </w:lvl>
    <w:lvl w:ilvl="7" w:tplc="4E86D006">
      <w:numFmt w:val="bullet"/>
      <w:lvlText w:val="•"/>
      <w:lvlJc w:val="left"/>
      <w:pPr>
        <w:ind w:left="3411" w:hanging="360"/>
      </w:pPr>
      <w:rPr>
        <w:rFonts w:hint="default"/>
        <w:lang w:val="es-ES" w:eastAsia="es-ES" w:bidi="es-ES"/>
      </w:rPr>
    </w:lvl>
    <w:lvl w:ilvl="8" w:tplc="0F8000D0">
      <w:numFmt w:val="bullet"/>
      <w:lvlText w:val="•"/>
      <w:lvlJc w:val="left"/>
      <w:pPr>
        <w:ind w:left="3781" w:hanging="360"/>
      </w:pPr>
      <w:rPr>
        <w:rFonts w:hint="default"/>
        <w:lang w:val="es-ES" w:eastAsia="es-ES" w:bidi="es-ES"/>
      </w:rPr>
    </w:lvl>
  </w:abstractNum>
  <w:abstractNum w:abstractNumId="26" w15:restartNumberingAfterBreak="0">
    <w:nsid w:val="70C213E9"/>
    <w:multiLevelType w:val="hybridMultilevel"/>
    <w:tmpl w:val="267475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4018D"/>
    <w:multiLevelType w:val="hybridMultilevel"/>
    <w:tmpl w:val="7B4E02A8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BD4834"/>
    <w:multiLevelType w:val="hybridMultilevel"/>
    <w:tmpl w:val="85129AAE"/>
    <w:lvl w:ilvl="0" w:tplc="A5180E1A">
      <w:numFmt w:val="bullet"/>
      <w:lvlText w:val="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4E569EAE">
      <w:numFmt w:val="bullet"/>
      <w:lvlText w:val="•"/>
      <w:lvlJc w:val="left"/>
      <w:pPr>
        <w:ind w:left="1654" w:hanging="360"/>
      </w:pPr>
      <w:rPr>
        <w:rFonts w:hint="default"/>
        <w:lang w:val="es-ES" w:eastAsia="es-ES" w:bidi="es-ES"/>
      </w:rPr>
    </w:lvl>
    <w:lvl w:ilvl="2" w:tplc="22C8DBF6">
      <w:numFmt w:val="bullet"/>
      <w:lvlText w:val="•"/>
      <w:lvlJc w:val="left"/>
      <w:pPr>
        <w:ind w:left="2488" w:hanging="360"/>
      </w:pPr>
      <w:rPr>
        <w:rFonts w:hint="default"/>
        <w:lang w:val="es-ES" w:eastAsia="es-ES" w:bidi="es-ES"/>
      </w:rPr>
    </w:lvl>
    <w:lvl w:ilvl="3" w:tplc="17DE0F0A">
      <w:numFmt w:val="bullet"/>
      <w:lvlText w:val="•"/>
      <w:lvlJc w:val="left"/>
      <w:pPr>
        <w:ind w:left="3322" w:hanging="360"/>
      </w:pPr>
      <w:rPr>
        <w:rFonts w:hint="default"/>
        <w:lang w:val="es-ES" w:eastAsia="es-ES" w:bidi="es-ES"/>
      </w:rPr>
    </w:lvl>
    <w:lvl w:ilvl="4" w:tplc="525E7282">
      <w:numFmt w:val="bullet"/>
      <w:lvlText w:val="•"/>
      <w:lvlJc w:val="left"/>
      <w:pPr>
        <w:ind w:left="4156" w:hanging="360"/>
      </w:pPr>
      <w:rPr>
        <w:rFonts w:hint="default"/>
        <w:lang w:val="es-ES" w:eastAsia="es-ES" w:bidi="es-ES"/>
      </w:rPr>
    </w:lvl>
    <w:lvl w:ilvl="5" w:tplc="4816C332">
      <w:numFmt w:val="bullet"/>
      <w:lvlText w:val="•"/>
      <w:lvlJc w:val="left"/>
      <w:pPr>
        <w:ind w:left="4990" w:hanging="360"/>
      </w:pPr>
      <w:rPr>
        <w:rFonts w:hint="default"/>
        <w:lang w:val="es-ES" w:eastAsia="es-ES" w:bidi="es-ES"/>
      </w:rPr>
    </w:lvl>
    <w:lvl w:ilvl="6" w:tplc="FA309904">
      <w:numFmt w:val="bullet"/>
      <w:lvlText w:val="•"/>
      <w:lvlJc w:val="left"/>
      <w:pPr>
        <w:ind w:left="5824" w:hanging="360"/>
      </w:pPr>
      <w:rPr>
        <w:rFonts w:hint="default"/>
        <w:lang w:val="es-ES" w:eastAsia="es-ES" w:bidi="es-ES"/>
      </w:rPr>
    </w:lvl>
    <w:lvl w:ilvl="7" w:tplc="BD6C92AE">
      <w:numFmt w:val="bullet"/>
      <w:lvlText w:val="•"/>
      <w:lvlJc w:val="left"/>
      <w:pPr>
        <w:ind w:left="6658" w:hanging="360"/>
      </w:pPr>
      <w:rPr>
        <w:rFonts w:hint="default"/>
        <w:lang w:val="es-ES" w:eastAsia="es-ES" w:bidi="es-ES"/>
      </w:rPr>
    </w:lvl>
    <w:lvl w:ilvl="8" w:tplc="C1B26AB4">
      <w:numFmt w:val="bullet"/>
      <w:lvlText w:val="•"/>
      <w:lvlJc w:val="left"/>
      <w:pPr>
        <w:ind w:left="7492" w:hanging="360"/>
      </w:pPr>
      <w:rPr>
        <w:rFonts w:hint="default"/>
        <w:lang w:val="es-ES" w:eastAsia="es-ES" w:bidi="es-ES"/>
      </w:rPr>
    </w:lvl>
  </w:abstractNum>
  <w:abstractNum w:abstractNumId="29" w15:restartNumberingAfterBreak="0">
    <w:nsid w:val="7BE84756"/>
    <w:multiLevelType w:val="hybridMultilevel"/>
    <w:tmpl w:val="E780D6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7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9"/>
  </w:num>
  <w:num w:numId="9">
    <w:abstractNumId w:val="20"/>
  </w:num>
  <w:num w:numId="10">
    <w:abstractNumId w:val="3"/>
  </w:num>
  <w:num w:numId="11">
    <w:abstractNumId w:val="7"/>
  </w:num>
  <w:num w:numId="12">
    <w:abstractNumId w:val="24"/>
  </w:num>
  <w:num w:numId="13">
    <w:abstractNumId w:val="19"/>
  </w:num>
  <w:num w:numId="14">
    <w:abstractNumId w:val="12"/>
  </w:num>
  <w:num w:numId="15">
    <w:abstractNumId w:val="11"/>
  </w:num>
  <w:num w:numId="16">
    <w:abstractNumId w:val="15"/>
  </w:num>
  <w:num w:numId="17">
    <w:abstractNumId w:val="23"/>
  </w:num>
  <w:num w:numId="18">
    <w:abstractNumId w:val="10"/>
  </w:num>
  <w:num w:numId="19">
    <w:abstractNumId w:val="21"/>
  </w:num>
  <w:num w:numId="20">
    <w:abstractNumId w:val="5"/>
  </w:num>
  <w:num w:numId="21">
    <w:abstractNumId w:val="26"/>
  </w:num>
  <w:num w:numId="22">
    <w:abstractNumId w:val="29"/>
  </w:num>
  <w:num w:numId="23">
    <w:abstractNumId w:val="8"/>
  </w:num>
  <w:num w:numId="24">
    <w:abstractNumId w:val="6"/>
  </w:num>
  <w:num w:numId="25">
    <w:abstractNumId w:val="14"/>
  </w:num>
  <w:num w:numId="26">
    <w:abstractNumId w:val="1"/>
  </w:num>
  <w:num w:numId="27">
    <w:abstractNumId w:val="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C1"/>
    <w:rsid w:val="00020462"/>
    <w:rsid w:val="0003342E"/>
    <w:rsid w:val="00056B80"/>
    <w:rsid w:val="0006378A"/>
    <w:rsid w:val="00067F30"/>
    <w:rsid w:val="00087235"/>
    <w:rsid w:val="00092AAB"/>
    <w:rsid w:val="000972AA"/>
    <w:rsid w:val="000A6686"/>
    <w:rsid w:val="000B6782"/>
    <w:rsid w:val="000D0E7D"/>
    <w:rsid w:val="000D300C"/>
    <w:rsid w:val="000E4760"/>
    <w:rsid w:val="000E6B6D"/>
    <w:rsid w:val="0010506E"/>
    <w:rsid w:val="00116E21"/>
    <w:rsid w:val="00143322"/>
    <w:rsid w:val="00163248"/>
    <w:rsid w:val="00163D56"/>
    <w:rsid w:val="00172419"/>
    <w:rsid w:val="0017409D"/>
    <w:rsid w:val="00174FEE"/>
    <w:rsid w:val="00175F97"/>
    <w:rsid w:val="00196E7D"/>
    <w:rsid w:val="001A2884"/>
    <w:rsid w:val="001C39C7"/>
    <w:rsid w:val="001D588B"/>
    <w:rsid w:val="001E39E8"/>
    <w:rsid w:val="001F1B82"/>
    <w:rsid w:val="001F4624"/>
    <w:rsid w:val="00202DB3"/>
    <w:rsid w:val="00216496"/>
    <w:rsid w:val="00221245"/>
    <w:rsid w:val="0025457A"/>
    <w:rsid w:val="002712E7"/>
    <w:rsid w:val="00272264"/>
    <w:rsid w:val="0028162E"/>
    <w:rsid w:val="0029133F"/>
    <w:rsid w:val="00294E63"/>
    <w:rsid w:val="002A6FA1"/>
    <w:rsid w:val="002D1BD2"/>
    <w:rsid w:val="002D77FB"/>
    <w:rsid w:val="002F25C9"/>
    <w:rsid w:val="00302378"/>
    <w:rsid w:val="0033054D"/>
    <w:rsid w:val="00342584"/>
    <w:rsid w:val="003724F7"/>
    <w:rsid w:val="00385053"/>
    <w:rsid w:val="00387060"/>
    <w:rsid w:val="003939C1"/>
    <w:rsid w:val="003A0ECB"/>
    <w:rsid w:val="003A43B2"/>
    <w:rsid w:val="003C75D3"/>
    <w:rsid w:val="003D0A65"/>
    <w:rsid w:val="003D5302"/>
    <w:rsid w:val="003D593F"/>
    <w:rsid w:val="0042070E"/>
    <w:rsid w:val="00425B2B"/>
    <w:rsid w:val="00426664"/>
    <w:rsid w:val="004552D1"/>
    <w:rsid w:val="00464345"/>
    <w:rsid w:val="004A3B80"/>
    <w:rsid w:val="004D387B"/>
    <w:rsid w:val="004E22C2"/>
    <w:rsid w:val="004E63D8"/>
    <w:rsid w:val="004F44D1"/>
    <w:rsid w:val="00522304"/>
    <w:rsid w:val="00522C5B"/>
    <w:rsid w:val="0053667B"/>
    <w:rsid w:val="00540515"/>
    <w:rsid w:val="00540FD7"/>
    <w:rsid w:val="00550D4E"/>
    <w:rsid w:val="005525C5"/>
    <w:rsid w:val="00554C3F"/>
    <w:rsid w:val="0055503F"/>
    <w:rsid w:val="00564865"/>
    <w:rsid w:val="00564F0C"/>
    <w:rsid w:val="0057042E"/>
    <w:rsid w:val="005B153A"/>
    <w:rsid w:val="005B2570"/>
    <w:rsid w:val="005B6879"/>
    <w:rsid w:val="005C7CDC"/>
    <w:rsid w:val="005D68BA"/>
    <w:rsid w:val="005F575B"/>
    <w:rsid w:val="00603219"/>
    <w:rsid w:val="00605A96"/>
    <w:rsid w:val="00613F4E"/>
    <w:rsid w:val="00614560"/>
    <w:rsid w:val="00621D19"/>
    <w:rsid w:val="00621F99"/>
    <w:rsid w:val="006276AE"/>
    <w:rsid w:val="00644527"/>
    <w:rsid w:val="00660601"/>
    <w:rsid w:val="0066253E"/>
    <w:rsid w:val="00663934"/>
    <w:rsid w:val="00663BA1"/>
    <w:rsid w:val="00667131"/>
    <w:rsid w:val="00674E03"/>
    <w:rsid w:val="0068551D"/>
    <w:rsid w:val="006A2D45"/>
    <w:rsid w:val="006B5A0A"/>
    <w:rsid w:val="006D7B1B"/>
    <w:rsid w:val="006F77FD"/>
    <w:rsid w:val="0072613A"/>
    <w:rsid w:val="00742B31"/>
    <w:rsid w:val="00744E03"/>
    <w:rsid w:val="007543F4"/>
    <w:rsid w:val="00756F91"/>
    <w:rsid w:val="00767EA6"/>
    <w:rsid w:val="0077650F"/>
    <w:rsid w:val="0079380B"/>
    <w:rsid w:val="007C597F"/>
    <w:rsid w:val="007D5091"/>
    <w:rsid w:val="00855B4B"/>
    <w:rsid w:val="00887DB4"/>
    <w:rsid w:val="0089664F"/>
    <w:rsid w:val="00896EF2"/>
    <w:rsid w:val="008D4F4A"/>
    <w:rsid w:val="008E2C66"/>
    <w:rsid w:val="008F6ED2"/>
    <w:rsid w:val="008F70EB"/>
    <w:rsid w:val="009414D3"/>
    <w:rsid w:val="00957A92"/>
    <w:rsid w:val="00966C26"/>
    <w:rsid w:val="00980F9C"/>
    <w:rsid w:val="009B47E5"/>
    <w:rsid w:val="009B5791"/>
    <w:rsid w:val="009C0BAA"/>
    <w:rsid w:val="009D2257"/>
    <w:rsid w:val="009D4F6A"/>
    <w:rsid w:val="009E41DC"/>
    <w:rsid w:val="009E6624"/>
    <w:rsid w:val="00A01BAF"/>
    <w:rsid w:val="00A0688D"/>
    <w:rsid w:val="00A15D8E"/>
    <w:rsid w:val="00A305F3"/>
    <w:rsid w:val="00A408AD"/>
    <w:rsid w:val="00A666FE"/>
    <w:rsid w:val="00A71E09"/>
    <w:rsid w:val="00A72577"/>
    <w:rsid w:val="00A86C65"/>
    <w:rsid w:val="00A914EA"/>
    <w:rsid w:val="00AC0305"/>
    <w:rsid w:val="00AE2810"/>
    <w:rsid w:val="00AF1562"/>
    <w:rsid w:val="00B161F6"/>
    <w:rsid w:val="00B21A69"/>
    <w:rsid w:val="00B455EC"/>
    <w:rsid w:val="00B579EC"/>
    <w:rsid w:val="00B65459"/>
    <w:rsid w:val="00BA0BE2"/>
    <w:rsid w:val="00BE1696"/>
    <w:rsid w:val="00C102D4"/>
    <w:rsid w:val="00C22E2D"/>
    <w:rsid w:val="00C241DC"/>
    <w:rsid w:val="00C40114"/>
    <w:rsid w:val="00C5715E"/>
    <w:rsid w:val="00C67250"/>
    <w:rsid w:val="00C75F02"/>
    <w:rsid w:val="00CA3294"/>
    <w:rsid w:val="00CB42F2"/>
    <w:rsid w:val="00CC7A1D"/>
    <w:rsid w:val="00CE0748"/>
    <w:rsid w:val="00CE47A2"/>
    <w:rsid w:val="00CE4CE8"/>
    <w:rsid w:val="00CE6AE9"/>
    <w:rsid w:val="00CF15FF"/>
    <w:rsid w:val="00CF25A7"/>
    <w:rsid w:val="00CF6853"/>
    <w:rsid w:val="00D1249A"/>
    <w:rsid w:val="00D41874"/>
    <w:rsid w:val="00D43041"/>
    <w:rsid w:val="00D479D9"/>
    <w:rsid w:val="00D515ED"/>
    <w:rsid w:val="00D574EF"/>
    <w:rsid w:val="00D669EE"/>
    <w:rsid w:val="00D67F71"/>
    <w:rsid w:val="00D72D2D"/>
    <w:rsid w:val="00D90860"/>
    <w:rsid w:val="00DA256A"/>
    <w:rsid w:val="00DC0310"/>
    <w:rsid w:val="00DC1CA8"/>
    <w:rsid w:val="00DD35D1"/>
    <w:rsid w:val="00DE38A9"/>
    <w:rsid w:val="00DE3B74"/>
    <w:rsid w:val="00E02DA8"/>
    <w:rsid w:val="00E03EE2"/>
    <w:rsid w:val="00E151DA"/>
    <w:rsid w:val="00E15F48"/>
    <w:rsid w:val="00E34F00"/>
    <w:rsid w:val="00E53426"/>
    <w:rsid w:val="00E540F0"/>
    <w:rsid w:val="00E63FFB"/>
    <w:rsid w:val="00E97E18"/>
    <w:rsid w:val="00EB63AE"/>
    <w:rsid w:val="00ED1B8F"/>
    <w:rsid w:val="00EE0618"/>
    <w:rsid w:val="00EE29F7"/>
    <w:rsid w:val="00EE6693"/>
    <w:rsid w:val="00EF0D2F"/>
    <w:rsid w:val="00F058D1"/>
    <w:rsid w:val="00F223CB"/>
    <w:rsid w:val="00F32801"/>
    <w:rsid w:val="00F33E25"/>
    <w:rsid w:val="00F3744D"/>
    <w:rsid w:val="00F43E10"/>
    <w:rsid w:val="00F61125"/>
    <w:rsid w:val="00F752C7"/>
    <w:rsid w:val="00F77C2A"/>
    <w:rsid w:val="00F8634F"/>
    <w:rsid w:val="00FA0928"/>
    <w:rsid w:val="00FC4D87"/>
    <w:rsid w:val="00F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3C88F"/>
  <w15:chartTrackingRefBased/>
  <w15:docId w15:val="{CAF504CF-CF3E-484B-906B-AD4D54F5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515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3939C1"/>
    <w:pPr>
      <w:ind w:left="822" w:hanging="36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3939C1"/>
    <w:rPr>
      <w:rFonts w:ascii="Calibri" w:eastAsia="Calibri" w:hAnsi="Calibri" w:cs="Calibri"/>
      <w:b/>
      <w:bCs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3939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939C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939C1"/>
    <w:rPr>
      <w:rFonts w:ascii="Calibri" w:eastAsia="Calibri" w:hAnsi="Calibri" w:cs="Calibri"/>
      <w:lang w:val="es-ES" w:eastAsia="es-ES" w:bidi="es-ES"/>
    </w:rPr>
  </w:style>
  <w:style w:type="paragraph" w:styleId="Prrafodelista">
    <w:name w:val="List Paragraph"/>
    <w:basedOn w:val="Normal"/>
    <w:uiPriority w:val="1"/>
    <w:qFormat/>
    <w:rsid w:val="003939C1"/>
    <w:pPr>
      <w:ind w:left="822" w:hanging="360"/>
    </w:pPr>
  </w:style>
  <w:style w:type="paragraph" w:customStyle="1" w:styleId="TableParagraph">
    <w:name w:val="Table Paragraph"/>
    <w:basedOn w:val="Normal"/>
    <w:uiPriority w:val="1"/>
    <w:qFormat/>
    <w:rsid w:val="003939C1"/>
    <w:pPr>
      <w:jc w:val="right"/>
    </w:pPr>
  </w:style>
  <w:style w:type="table" w:styleId="Tablanormal5">
    <w:name w:val="Plain Table 5"/>
    <w:basedOn w:val="Tablanormal"/>
    <w:uiPriority w:val="45"/>
    <w:rsid w:val="003939C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6855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15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5D8E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15D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D8E"/>
    <w:rPr>
      <w:rFonts w:ascii="Calibri" w:eastAsia="Calibri" w:hAnsi="Calibri" w:cs="Calibri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66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686"/>
    <w:rPr>
      <w:rFonts w:ascii="Segoe UI" w:eastAsia="Calibri" w:hAnsi="Segoe UI" w:cs="Segoe UI"/>
      <w:sz w:val="18"/>
      <w:szCs w:val="18"/>
      <w:lang w:val="es-ES" w:eastAsia="es-ES" w:bidi="es-ES"/>
    </w:rPr>
  </w:style>
  <w:style w:type="paragraph" w:styleId="Revisin">
    <w:name w:val="Revision"/>
    <w:hidden/>
    <w:uiPriority w:val="99"/>
    <w:semiHidden/>
    <w:rsid w:val="008F6ED2"/>
    <w:pPr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667131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632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632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63248"/>
    <w:rPr>
      <w:rFonts w:ascii="Calibri" w:eastAsia="Calibri" w:hAnsi="Calibri" w:cs="Calibri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632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63248"/>
    <w:rPr>
      <w:rFonts w:ascii="Calibri" w:eastAsia="Calibri" w:hAnsi="Calibri" w:cs="Calibri"/>
      <w:b/>
      <w:bCs/>
      <w:sz w:val="20"/>
      <w:szCs w:val="20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68C7B-05EC-4321-888F-EE49F016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603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Andres Bustillo Puerta</dc:creator>
  <cp:keywords/>
  <dc:description/>
  <cp:lastModifiedBy>Camilo Andres Gomez Florez</cp:lastModifiedBy>
  <cp:revision>4</cp:revision>
  <cp:lastPrinted>2019-05-27T19:46:00Z</cp:lastPrinted>
  <dcterms:created xsi:type="dcterms:W3CDTF">2021-06-22T00:24:00Z</dcterms:created>
  <dcterms:modified xsi:type="dcterms:W3CDTF">2021-06-23T21:09:00Z</dcterms:modified>
</cp:coreProperties>
</file>